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F5347" w14:textId="77777777" w:rsidR="00090B60" w:rsidRPr="00610C22" w:rsidRDefault="00160B7B" w:rsidP="00C40B52">
      <w:pPr>
        <w:spacing w:after="0" w:line="240" w:lineRule="auto"/>
        <w:jc w:val="both"/>
        <w:rPr>
          <w:rFonts w:ascii="Arial Narrow" w:hAnsi="Arial Narrow" w:cs="Calibri"/>
          <w:b/>
          <w:sz w:val="24"/>
          <w:szCs w:val="24"/>
          <w:lang w:val="en-US"/>
        </w:rPr>
      </w:pPr>
      <w:r w:rsidRPr="00610C22">
        <w:rPr>
          <w:rFonts w:ascii="Arial Narrow" w:hAnsi="Arial Narrow" w:cs="Calibri"/>
          <w:b/>
          <w:bCs/>
          <w:sz w:val="24"/>
          <w:szCs w:val="24"/>
        </w:rPr>
        <w:t>TISKOVÁ ZPRÁVA</w:t>
      </w:r>
      <w:r w:rsidR="008028C3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                                                        </w:t>
      </w:r>
      <w:r w:rsidR="00C639BE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</w:t>
      </w:r>
      <w:r w:rsidR="00834D7C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</w:t>
      </w:r>
      <w:r w:rsidR="00A50292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r w:rsidR="001079BE" w:rsidRPr="00610C22">
        <w:rPr>
          <w:rFonts w:ascii="Arial Narrow" w:hAnsi="Arial Narrow" w:cs="Calibri"/>
          <w:b/>
          <w:sz w:val="24"/>
          <w:szCs w:val="24"/>
          <w:lang w:val="en-US"/>
        </w:rPr>
        <w:t xml:space="preserve"> </w:t>
      </w:r>
    </w:p>
    <w:p w14:paraId="7EAA9CE9" w14:textId="198C2C2C" w:rsidR="009D4F91" w:rsidRPr="00610C22" w:rsidRDefault="00773854" w:rsidP="00C40B52">
      <w:pPr>
        <w:spacing w:after="0" w:line="240" w:lineRule="auto"/>
        <w:jc w:val="right"/>
        <w:rPr>
          <w:rFonts w:ascii="Arial Narrow" w:hAnsi="Arial Narrow" w:cs="Calibri"/>
          <w:sz w:val="24"/>
          <w:szCs w:val="24"/>
          <w:lang w:val="en-US"/>
        </w:rPr>
      </w:pPr>
      <w:proofErr w:type="spellStart"/>
      <w:r>
        <w:rPr>
          <w:rFonts w:ascii="Arial Narrow" w:hAnsi="Arial Narrow" w:cs="Calibri"/>
          <w:sz w:val="24"/>
          <w:szCs w:val="24"/>
          <w:lang w:val="en-US"/>
        </w:rPr>
        <w:t>Ve</w:t>
      </w:r>
      <w:proofErr w:type="spellEnd"/>
      <w:r>
        <w:rPr>
          <w:rFonts w:ascii="Arial Narrow" w:hAnsi="Arial Narrow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Calibri"/>
          <w:sz w:val="24"/>
          <w:szCs w:val="24"/>
          <w:lang w:val="en-US"/>
        </w:rPr>
        <w:t>Zlíně</w:t>
      </w:r>
      <w:proofErr w:type="spellEnd"/>
      <w:r w:rsidR="00E46390">
        <w:rPr>
          <w:rFonts w:ascii="Arial Narrow" w:hAnsi="Arial Narrow" w:cs="Calibri"/>
          <w:sz w:val="24"/>
          <w:szCs w:val="24"/>
          <w:lang w:val="en-US"/>
        </w:rPr>
        <w:t xml:space="preserve"> </w:t>
      </w:r>
      <w:r w:rsidR="00D56080">
        <w:rPr>
          <w:rFonts w:ascii="Arial Narrow" w:hAnsi="Arial Narrow" w:cs="Calibri"/>
          <w:sz w:val="24"/>
          <w:szCs w:val="24"/>
          <w:lang w:val="en-US"/>
        </w:rPr>
        <w:t>2</w:t>
      </w:r>
      <w:r w:rsidR="00855D11">
        <w:rPr>
          <w:rFonts w:ascii="Arial Narrow" w:hAnsi="Arial Narrow" w:cs="Calibri"/>
          <w:sz w:val="24"/>
          <w:szCs w:val="24"/>
          <w:lang w:val="en-US"/>
        </w:rPr>
        <w:t>3</w:t>
      </w:r>
      <w:r w:rsidR="00F7594C">
        <w:rPr>
          <w:rFonts w:ascii="Arial Narrow" w:hAnsi="Arial Narrow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Arial Narrow" w:hAnsi="Arial Narrow" w:cs="Calibri"/>
          <w:sz w:val="24"/>
          <w:szCs w:val="24"/>
          <w:lang w:val="en-US"/>
        </w:rPr>
        <w:t>srpna</w:t>
      </w:r>
      <w:proofErr w:type="spellEnd"/>
      <w:r w:rsidR="009D4F91" w:rsidRPr="00610C22">
        <w:rPr>
          <w:rFonts w:ascii="Arial Narrow" w:hAnsi="Arial Narrow" w:cs="Calibri"/>
          <w:sz w:val="24"/>
          <w:szCs w:val="24"/>
          <w:lang w:val="en-US"/>
        </w:rPr>
        <w:t xml:space="preserve"> 202</w:t>
      </w:r>
      <w:r w:rsidR="00061E8D">
        <w:rPr>
          <w:rFonts w:ascii="Arial Narrow" w:hAnsi="Arial Narrow" w:cs="Calibri"/>
          <w:sz w:val="24"/>
          <w:szCs w:val="24"/>
          <w:lang w:val="en-US"/>
        </w:rPr>
        <w:t>4</w:t>
      </w:r>
    </w:p>
    <w:p w14:paraId="65E4CF67" w14:textId="1EB80CFA" w:rsidR="00D76EE9" w:rsidRDefault="005002AE" w:rsidP="00C40B52">
      <w:pPr>
        <w:spacing w:after="0" w:line="24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Krajská galerie představí </w:t>
      </w:r>
      <w:r w:rsidR="00D471AB">
        <w:rPr>
          <w:rFonts w:ascii="Arial Narrow" w:hAnsi="Arial Narrow"/>
          <w:b/>
          <w:bCs/>
          <w:sz w:val="28"/>
          <w:szCs w:val="28"/>
        </w:rPr>
        <w:t xml:space="preserve">výstavní vyhotovení </w:t>
      </w:r>
      <w:r>
        <w:rPr>
          <w:rFonts w:ascii="Arial Narrow" w:hAnsi="Arial Narrow"/>
          <w:b/>
          <w:bCs/>
          <w:sz w:val="28"/>
          <w:szCs w:val="28"/>
        </w:rPr>
        <w:t>mozaik</w:t>
      </w:r>
      <w:r w:rsidR="00D471AB">
        <w:rPr>
          <w:rFonts w:ascii="Arial Narrow" w:hAnsi="Arial Narrow"/>
          <w:b/>
          <w:bCs/>
          <w:sz w:val="28"/>
          <w:szCs w:val="28"/>
        </w:rPr>
        <w:t>y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 w:rsidRPr="005002AE">
        <w:rPr>
          <w:rFonts w:ascii="Arial Narrow" w:hAnsi="Arial Narrow"/>
          <w:b/>
          <w:bCs/>
          <w:sz w:val="28"/>
          <w:szCs w:val="28"/>
        </w:rPr>
        <w:t>Köhler</w:t>
      </w:r>
      <w:r>
        <w:rPr>
          <w:rFonts w:ascii="Arial Narrow" w:hAnsi="Arial Narrow"/>
          <w:b/>
          <w:bCs/>
          <w:sz w:val="28"/>
          <w:szCs w:val="28"/>
        </w:rPr>
        <w:t xml:space="preserve">ovy </w:t>
      </w:r>
      <w:r w:rsidR="008C4F88">
        <w:rPr>
          <w:rFonts w:ascii="Arial Narrow" w:hAnsi="Arial Narrow"/>
          <w:b/>
          <w:bCs/>
          <w:sz w:val="28"/>
          <w:szCs w:val="28"/>
        </w:rPr>
        <w:t xml:space="preserve">I. </w:t>
      </w:r>
      <w:r w:rsidR="008810F7">
        <w:rPr>
          <w:rFonts w:ascii="Arial Narrow" w:hAnsi="Arial Narrow"/>
          <w:b/>
          <w:bCs/>
          <w:sz w:val="28"/>
          <w:szCs w:val="28"/>
        </w:rPr>
        <w:t>hostýnské křížové cesty</w:t>
      </w:r>
      <w:r w:rsidR="00CD4333">
        <w:rPr>
          <w:rFonts w:ascii="Arial Narrow" w:hAnsi="Arial Narrow"/>
          <w:b/>
          <w:bCs/>
          <w:sz w:val="28"/>
          <w:szCs w:val="28"/>
        </w:rPr>
        <w:t>, kterou má nově ve sbírce</w:t>
      </w:r>
    </w:p>
    <w:p w14:paraId="1B0DE257" w14:textId="77777777" w:rsidR="00C40B52" w:rsidRPr="00C40B52" w:rsidRDefault="00C40B52" w:rsidP="00C40B52">
      <w:pPr>
        <w:spacing w:after="0" w:line="240" w:lineRule="auto"/>
        <w:jc w:val="both"/>
        <w:rPr>
          <w:rFonts w:ascii="Arial Narrow" w:hAnsi="Arial Narrow"/>
          <w:b/>
          <w:bCs/>
          <w:sz w:val="16"/>
          <w:szCs w:val="16"/>
        </w:rPr>
      </w:pPr>
    </w:p>
    <w:p w14:paraId="6F7D67A5" w14:textId="30D5689F" w:rsidR="00762556" w:rsidRPr="00DA0006" w:rsidRDefault="00E46390" w:rsidP="00DA0006">
      <w:pPr>
        <w:spacing w:after="80"/>
        <w:rPr>
          <w:rFonts w:ascii="Arial Narrow" w:hAnsi="Arial Narrow" w:cs="Arial"/>
          <w:b/>
          <w:sz w:val="24"/>
          <w:szCs w:val="24"/>
          <w:shd w:val="clear" w:color="auto" w:fill="FFFFFF"/>
        </w:rPr>
      </w:pP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Krajská galerie výtvarného umění ve Zlíně 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>zve</w:t>
      </w:r>
      <w:r w:rsidR="008B275C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veřejnost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na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r w:rsidR="008B275C">
        <w:rPr>
          <w:rFonts w:ascii="Arial Narrow" w:hAnsi="Arial Narrow" w:cs="Arial"/>
          <w:b/>
          <w:sz w:val="24"/>
          <w:szCs w:val="24"/>
          <w:shd w:val="clear" w:color="auto" w:fill="FFFFFF"/>
        </w:rPr>
        <w:t>prezentaci nové akvizice díla</w:t>
      </w:r>
      <w:r w:rsidR="00C155AB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akademického malíře Jan</w:t>
      </w:r>
      <w:r w:rsidR="00855D11">
        <w:rPr>
          <w:rFonts w:ascii="Arial Narrow" w:hAnsi="Arial Narrow" w:cs="Arial"/>
          <w:b/>
          <w:sz w:val="24"/>
          <w:szCs w:val="24"/>
          <w:shd w:val="clear" w:color="auto" w:fill="FFFFFF"/>
        </w:rPr>
        <w:t>o</w:t>
      </w:r>
      <w:r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r w:rsidR="00044A2B">
        <w:rPr>
          <w:rFonts w:ascii="Arial Narrow" w:hAnsi="Arial Narrow" w:cs="Arial"/>
          <w:b/>
          <w:sz w:val="24"/>
          <w:szCs w:val="24"/>
          <w:shd w:val="clear" w:color="auto" w:fill="FFFFFF"/>
        </w:rPr>
        <w:t>Köhlera s názvem Pilátův soud</w:t>
      </w:r>
      <w:r w:rsidR="00AF6265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– I. </w:t>
      </w:r>
      <w:r w:rsidR="00CE3145">
        <w:rPr>
          <w:rFonts w:ascii="Arial Narrow" w:hAnsi="Arial Narrow" w:cs="Arial"/>
          <w:b/>
          <w:sz w:val="24"/>
          <w:szCs w:val="24"/>
          <w:shd w:val="clear" w:color="auto" w:fill="FFFFFF"/>
        </w:rPr>
        <w:t>zastavení k</w:t>
      </w:r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>řížové cesty na Svatém Hostýně</w:t>
      </w:r>
      <w:r w:rsidR="00AF6265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. </w:t>
      </w:r>
      <w:r w:rsidR="00E6439E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Nově vzniklé </w:t>
      </w:r>
      <w:r w:rsidR="00517E08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vyhotovení mozaikového obrazu </w:t>
      </w:r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>představí její restaurátor Vojtěch Pařík za úvodního slova radní Zlínského kraje Zuzany Fišerové a ředi</w:t>
      </w:r>
      <w:r w:rsidR="00562030">
        <w:rPr>
          <w:rFonts w:ascii="Arial Narrow" w:hAnsi="Arial Narrow" w:cs="Arial"/>
          <w:b/>
          <w:sz w:val="24"/>
          <w:szCs w:val="24"/>
          <w:shd w:val="clear" w:color="auto" w:fill="FFFFFF"/>
        </w:rPr>
        <w:t>t</w:t>
      </w:r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ele krajské galerie Václava </w:t>
      </w:r>
      <w:proofErr w:type="spellStart"/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>Mílka</w:t>
      </w:r>
      <w:proofErr w:type="spellEnd"/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>.</w:t>
      </w:r>
      <w:r w:rsidR="00E416F7" w:rsidRPr="00570503">
        <w:rPr>
          <w:rFonts w:ascii="Arial Narrow" w:hAnsi="Arial Narrow" w:cs="Arial"/>
          <w:b/>
          <w:sz w:val="24"/>
          <w:szCs w:val="24"/>
          <w:shd w:val="clear" w:color="auto" w:fill="FFFFFF"/>
        </w:rPr>
        <w:t xml:space="preserve"> </w:t>
      </w:r>
      <w:r w:rsidR="00CD1409">
        <w:rPr>
          <w:rFonts w:ascii="Arial Narrow" w:hAnsi="Arial Narrow" w:cs="Arial"/>
          <w:b/>
          <w:sz w:val="24"/>
          <w:szCs w:val="24"/>
          <w:shd w:val="clear" w:color="auto" w:fill="FFFFFF"/>
        </w:rPr>
        <w:t>Akce se uskuteční v pondělí 26. 8. 2024 od 17 hodin ve 4. podlaží 14. budovy 14|15 BAŤOVA INSTITUTU.</w:t>
      </w:r>
    </w:p>
    <w:p w14:paraId="3FECAD25" w14:textId="144A2B6C" w:rsidR="002C380B" w:rsidRPr="00A70065" w:rsidRDefault="00045B30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</w:pPr>
      <w:r w:rsidRPr="00A70065">
        <w:rPr>
          <w:rFonts w:ascii="Arial Narrow" w:hAnsi="Arial Narrow" w:cs="Arial"/>
          <w:shd w:val="clear" w:color="auto" w:fill="FFFFFF"/>
        </w:rPr>
        <w:t xml:space="preserve">Obraz </w:t>
      </w:r>
      <w:r w:rsidR="00BD6607">
        <w:rPr>
          <w:rFonts w:ascii="Arial Narrow" w:hAnsi="Arial Narrow" w:cs="Arial"/>
          <w:shd w:val="clear" w:color="auto" w:fill="FFFFFF"/>
        </w:rPr>
        <w:t>Pil</w:t>
      </w:r>
      <w:r w:rsidRPr="00A70065">
        <w:rPr>
          <w:rFonts w:ascii="Arial Narrow" w:hAnsi="Arial Narrow" w:cs="Arial"/>
          <w:shd w:val="clear" w:color="auto" w:fill="FFFFFF"/>
        </w:rPr>
        <w:t>átova soudu z keramických kachlů je považován za český i světový unikát.</w:t>
      </w:r>
      <w:r w:rsidR="00D56080" w:rsidRPr="00A70065">
        <w:rPr>
          <w:rFonts w:ascii="Arial Narrow" w:hAnsi="Arial Narrow" w:cs="Arial"/>
          <w:shd w:val="clear" w:color="auto" w:fill="FFFFFF"/>
        </w:rPr>
        <w:t xml:space="preserve"> Jedná se o jediné dílo na světě v keramice, které </w:t>
      </w:r>
      <w:r w:rsidR="00517E08" w:rsidRPr="00A70065">
        <w:rPr>
          <w:rFonts w:ascii="Arial Narrow" w:hAnsi="Arial Narrow" w:cs="Arial"/>
          <w:shd w:val="clear" w:color="auto" w:fill="FFFFFF"/>
        </w:rPr>
        <w:t>tak silně a působivě vyjadřuje emoce svých postav.</w:t>
      </w:r>
      <w:r w:rsidR="007337F2" w:rsidRPr="00A70065">
        <w:rPr>
          <w:rFonts w:ascii="Arial Narrow" w:hAnsi="Arial Narrow" w:cs="Arial"/>
          <w:shd w:val="clear" w:color="auto" w:fill="FFFFFF"/>
        </w:rPr>
        <w:t xml:space="preserve"> </w:t>
      </w:r>
      <w:r w:rsidR="00B164CA" w:rsidRPr="00A70065">
        <w:rPr>
          <w:rFonts w:ascii="Arial Narrow" w:hAnsi="Arial Narrow" w:cs="Arial"/>
          <w:shd w:val="clear" w:color="auto" w:fill="FFFFFF"/>
        </w:rPr>
        <w:t>A mimořádně si budou moci 3. realizaci díla z roku 2024</w:t>
      </w:r>
      <w:r w:rsidR="00B070DB">
        <w:rPr>
          <w:rFonts w:ascii="Arial Narrow" w:hAnsi="Arial Narrow" w:cs="Arial"/>
          <w:shd w:val="clear" w:color="auto" w:fill="FFFFFF"/>
        </w:rPr>
        <w:t xml:space="preserve"> návštěvníci</w:t>
      </w:r>
      <w:r w:rsidR="00B164CA" w:rsidRPr="00A70065">
        <w:rPr>
          <w:rFonts w:ascii="Arial Narrow" w:hAnsi="Arial Narrow" w:cs="Arial"/>
          <w:shd w:val="clear" w:color="auto" w:fill="FFFFFF"/>
        </w:rPr>
        <w:t xml:space="preserve"> přijít prohlédnout os</w:t>
      </w:r>
      <w:r w:rsidR="00E6439E">
        <w:rPr>
          <w:rFonts w:ascii="Arial Narrow" w:hAnsi="Arial Narrow" w:cs="Arial"/>
          <w:shd w:val="clear" w:color="auto" w:fill="FFFFFF"/>
        </w:rPr>
        <w:t>o</w:t>
      </w:r>
      <w:r w:rsidR="00B164CA" w:rsidRPr="00A70065">
        <w:rPr>
          <w:rFonts w:ascii="Arial Narrow" w:hAnsi="Arial Narrow" w:cs="Arial"/>
          <w:shd w:val="clear" w:color="auto" w:fill="FFFFFF"/>
        </w:rPr>
        <w:t xml:space="preserve">bně při příležitosti </w:t>
      </w:r>
      <w:r w:rsidR="00E6439E">
        <w:rPr>
          <w:rFonts w:ascii="Arial Narrow" w:hAnsi="Arial Narrow" w:cs="Arial"/>
          <w:shd w:val="clear" w:color="auto" w:fill="FFFFFF"/>
        </w:rPr>
        <w:t xml:space="preserve">veřejného </w:t>
      </w:r>
      <w:r w:rsidR="00B164CA" w:rsidRPr="00A70065">
        <w:rPr>
          <w:rFonts w:ascii="Arial Narrow" w:hAnsi="Arial Narrow" w:cs="Arial"/>
          <w:shd w:val="clear" w:color="auto" w:fill="FFFFFF"/>
        </w:rPr>
        <w:t>představení vzniklého vyhotovení.</w:t>
      </w:r>
    </w:p>
    <w:p w14:paraId="2D032E4D" w14:textId="65C251BA" w:rsidR="002C380B" w:rsidRPr="00A70065" w:rsidRDefault="00BA1897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</w:pPr>
      <w:r w:rsidRPr="00855D11">
        <w:rPr>
          <w:rFonts w:ascii="Arial Narrow" w:hAnsi="Arial Narrow" w:cs="Arial"/>
          <w:shd w:val="clear" w:color="auto" w:fill="FFFFFF"/>
        </w:rPr>
        <w:t>„Mám velkou radost, že návštěvníci naší krajské galerie budou mít možnost na vlastní oči zhlédnout jedinečné dílo akademického malíře Jana Köhlera. Tomu se podařilo vdechnout nový život díky skvěle odvedené a vysoce profesionální práci pana</w:t>
      </w:r>
      <w:r w:rsidR="00415DFC" w:rsidRPr="00855D11">
        <w:rPr>
          <w:rFonts w:ascii="Arial Narrow" w:hAnsi="Arial Narrow" w:cs="Arial"/>
          <w:shd w:val="clear" w:color="auto" w:fill="FFFFFF"/>
        </w:rPr>
        <w:t xml:space="preserve"> restaurátora</w:t>
      </w:r>
      <w:r w:rsidRPr="00855D11">
        <w:rPr>
          <w:rFonts w:ascii="Arial Narrow" w:hAnsi="Arial Narrow" w:cs="Arial"/>
          <w:shd w:val="clear" w:color="auto" w:fill="FFFFFF"/>
        </w:rPr>
        <w:t xml:space="preserve"> Vojtěcha Paříka</w:t>
      </w:r>
      <w:r w:rsidR="007A4D83" w:rsidRPr="00855D11">
        <w:rPr>
          <w:rFonts w:ascii="Arial Narrow" w:hAnsi="Arial Narrow" w:cs="Arial"/>
          <w:shd w:val="clear" w:color="auto" w:fill="FFFFFF"/>
        </w:rPr>
        <w:t xml:space="preserve"> a jeho ženy </w:t>
      </w:r>
      <w:proofErr w:type="spellStart"/>
      <w:r w:rsidR="007A4D83" w:rsidRPr="00855D11">
        <w:rPr>
          <w:rFonts w:ascii="Arial Narrow" w:hAnsi="Arial Narrow" w:cs="Arial"/>
          <w:shd w:val="clear" w:color="auto" w:fill="FFFFFF"/>
        </w:rPr>
        <w:t>Passionarie</w:t>
      </w:r>
      <w:proofErr w:type="spellEnd"/>
      <w:r w:rsidRPr="00855D11">
        <w:rPr>
          <w:rFonts w:ascii="Arial Narrow" w:hAnsi="Arial Narrow" w:cs="Arial"/>
          <w:shd w:val="clear" w:color="auto" w:fill="FFFFFF"/>
        </w:rPr>
        <w:t>, kter</w:t>
      </w:r>
      <w:r w:rsidR="007A4D83" w:rsidRPr="00855D11">
        <w:rPr>
          <w:rFonts w:ascii="Arial Narrow" w:hAnsi="Arial Narrow" w:cs="Arial"/>
          <w:shd w:val="clear" w:color="auto" w:fill="FFFFFF"/>
        </w:rPr>
        <w:t>ým</w:t>
      </w:r>
      <w:r w:rsidRPr="00855D11">
        <w:rPr>
          <w:rFonts w:ascii="Arial Narrow" w:hAnsi="Arial Narrow" w:cs="Arial"/>
          <w:shd w:val="clear" w:color="auto" w:fill="FFFFFF"/>
        </w:rPr>
        <w:t xml:space="preserve"> za to patří naše velké poděkování a uznání,“ uvedla radní Zlínského kraje pro </w:t>
      </w:r>
      <w:r w:rsidR="00415DFC" w:rsidRPr="00855D11">
        <w:rPr>
          <w:rFonts w:ascii="Arial Narrow" w:hAnsi="Arial Narrow" w:cs="Arial"/>
          <w:shd w:val="clear" w:color="auto" w:fill="FFFFFF"/>
        </w:rPr>
        <w:t>kulturu Zuzana Fišerová.</w:t>
      </w:r>
    </w:p>
    <w:p w14:paraId="4BC2209D" w14:textId="44CE5A90" w:rsidR="002628E6" w:rsidRPr="00A70065" w:rsidRDefault="00762556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</w:pPr>
      <w:r w:rsidRPr="00A70065">
        <w:rPr>
          <w:rFonts w:ascii="Arial Narrow" w:hAnsi="Arial Narrow" w:cs="Arial"/>
          <w:shd w:val="clear" w:color="auto" w:fill="FFFFFF"/>
        </w:rPr>
        <w:t>Výtvarnou</w:t>
      </w:r>
      <w:r w:rsidR="00854312" w:rsidRPr="00A70065">
        <w:rPr>
          <w:rFonts w:ascii="Arial Narrow" w:hAnsi="Arial Narrow" w:cs="Arial"/>
          <w:shd w:val="clear" w:color="auto" w:fill="FFFFFF"/>
        </w:rPr>
        <w:t xml:space="preserve"> podobu třinácti zastavení křížové cesty na Svatém Hostýně mělo na starost několik významných umělců</w:t>
      </w:r>
      <w:r w:rsidRPr="00A70065">
        <w:rPr>
          <w:rFonts w:ascii="Arial Narrow" w:hAnsi="Arial Narrow" w:cs="Arial"/>
          <w:shd w:val="clear" w:color="auto" w:fill="FFFFFF"/>
        </w:rPr>
        <w:t xml:space="preserve"> </w:t>
      </w:r>
      <w:r w:rsidR="00854312" w:rsidRPr="00A70065">
        <w:rPr>
          <w:rFonts w:ascii="Arial Narrow" w:hAnsi="Arial Narrow" w:cs="Arial"/>
          <w:shd w:val="clear" w:color="auto" w:fill="FFFFFF"/>
        </w:rPr>
        <w:t>a jako celek se jedná o jedinečnou kulturní památku</w:t>
      </w:r>
      <w:r w:rsidR="00DA0006" w:rsidRPr="00A70065">
        <w:rPr>
          <w:rFonts w:ascii="Arial Narrow" w:hAnsi="Arial Narrow" w:cs="Arial"/>
          <w:shd w:val="clear" w:color="auto" w:fill="FFFFFF"/>
        </w:rPr>
        <w:t xml:space="preserve">. </w:t>
      </w:r>
      <w:r w:rsidR="002628E6" w:rsidRPr="00A70065">
        <w:rPr>
          <w:rFonts w:ascii="Arial Narrow" w:hAnsi="Arial Narrow" w:cs="Arial"/>
          <w:shd w:val="clear" w:color="auto" w:fill="FFFFFF"/>
        </w:rPr>
        <w:t>„</w:t>
      </w:r>
      <w:r w:rsidR="00E8267C" w:rsidRPr="00A70065">
        <w:rPr>
          <w:rFonts w:ascii="Arial Narrow" w:hAnsi="Arial Narrow" w:cs="Arial"/>
          <w:shd w:val="clear" w:color="auto" w:fill="FFFFFF"/>
        </w:rPr>
        <w:t>Architektonický návrh</w:t>
      </w:r>
      <w:r w:rsidR="002628E6" w:rsidRPr="00A70065">
        <w:rPr>
          <w:rFonts w:ascii="Arial Narrow" w:hAnsi="Arial Narrow" w:cs="Arial"/>
          <w:shd w:val="clear" w:color="auto" w:fill="FFFFFF"/>
        </w:rPr>
        <w:t xml:space="preserve"> prostorového řešení </w:t>
      </w:r>
      <w:r w:rsidR="00E8267C" w:rsidRPr="00A70065">
        <w:rPr>
          <w:rFonts w:ascii="Arial Narrow" w:hAnsi="Arial Narrow" w:cs="Arial"/>
          <w:shd w:val="clear" w:color="auto" w:fill="FFFFFF"/>
        </w:rPr>
        <w:t xml:space="preserve">kaplí vytvořil v roce 1903 Dušan Jurkovič. Po nezdařilém pokusu s technikou sklomalby dle návrhů Joži </w:t>
      </w:r>
      <w:proofErr w:type="spellStart"/>
      <w:r w:rsidR="00E8267C" w:rsidRPr="00A70065">
        <w:rPr>
          <w:rFonts w:ascii="Arial Narrow" w:hAnsi="Arial Narrow" w:cs="Arial"/>
          <w:shd w:val="clear" w:color="auto" w:fill="FFFFFF"/>
        </w:rPr>
        <w:t>Uprky</w:t>
      </w:r>
      <w:proofErr w:type="spellEnd"/>
      <w:r w:rsidR="00E8267C" w:rsidRPr="00A70065">
        <w:rPr>
          <w:rFonts w:ascii="Arial Narrow" w:hAnsi="Arial Narrow" w:cs="Arial"/>
          <w:shd w:val="clear" w:color="auto" w:fill="FFFFFF"/>
        </w:rPr>
        <w:t xml:space="preserve"> byl realizací </w:t>
      </w:r>
      <w:r w:rsidR="001B529E">
        <w:rPr>
          <w:rFonts w:ascii="Arial Narrow" w:hAnsi="Arial Narrow" w:cs="Arial"/>
          <w:shd w:val="clear" w:color="auto" w:fill="FFFFFF"/>
        </w:rPr>
        <w:t xml:space="preserve">nových mozaikových obrazů </w:t>
      </w:r>
      <w:r w:rsidR="00E8267C" w:rsidRPr="00A70065">
        <w:rPr>
          <w:rFonts w:ascii="Arial Narrow" w:hAnsi="Arial Narrow" w:cs="Arial"/>
          <w:shd w:val="clear" w:color="auto" w:fill="FFFFFF"/>
        </w:rPr>
        <w:t>pověřen Jano Köhler a ve spolupráci s keramickou firmou RAKO dosáhli výjimečné výtvarné působnosti obraz</w:t>
      </w:r>
      <w:r w:rsidR="00006C15" w:rsidRPr="00A70065">
        <w:rPr>
          <w:rFonts w:ascii="Arial Narrow" w:hAnsi="Arial Narrow" w:cs="Arial"/>
          <w:shd w:val="clear" w:color="auto" w:fill="FFFFFF"/>
        </w:rPr>
        <w:t>ů za vyu</w:t>
      </w:r>
      <w:r w:rsidR="00E8267C" w:rsidRPr="00A70065">
        <w:rPr>
          <w:rFonts w:ascii="Arial Narrow" w:hAnsi="Arial Narrow" w:cs="Arial"/>
          <w:shd w:val="clear" w:color="auto" w:fill="FFFFFF"/>
        </w:rPr>
        <w:t xml:space="preserve">žití specifického technologického postupu zvaného </w:t>
      </w:r>
      <w:r w:rsidR="00913ACF" w:rsidRPr="00A70065">
        <w:rPr>
          <w:rFonts w:ascii="Arial Narrow" w:hAnsi="Arial Narrow" w:cs="Arial"/>
          <w:shd w:val="clear" w:color="auto" w:fill="FFFFFF"/>
        </w:rPr>
        <w:t xml:space="preserve">řezaná </w:t>
      </w:r>
      <w:r w:rsidR="00006C15" w:rsidRPr="00A70065">
        <w:rPr>
          <w:rFonts w:ascii="Arial Narrow" w:hAnsi="Arial Narrow" w:cs="Arial"/>
          <w:shd w:val="clear" w:color="auto" w:fill="FFFFFF"/>
        </w:rPr>
        <w:t>keram</w:t>
      </w:r>
      <w:r w:rsidR="00913ACF" w:rsidRPr="00A70065">
        <w:rPr>
          <w:rFonts w:ascii="Arial Narrow" w:hAnsi="Arial Narrow" w:cs="Arial"/>
          <w:shd w:val="clear" w:color="auto" w:fill="FFFFFF"/>
        </w:rPr>
        <w:t>ika</w:t>
      </w:r>
      <w:r w:rsidR="005C338D" w:rsidRPr="00A70065">
        <w:rPr>
          <w:rFonts w:ascii="Arial Narrow" w:hAnsi="Arial Narrow" w:cs="Arial"/>
          <w:shd w:val="clear" w:color="auto" w:fill="FFFFFF"/>
        </w:rPr>
        <w:t>,</w:t>
      </w:r>
      <w:r w:rsidR="00006C15" w:rsidRPr="00A70065">
        <w:rPr>
          <w:rFonts w:ascii="Arial Narrow" w:hAnsi="Arial Narrow" w:cs="Arial"/>
          <w:shd w:val="clear" w:color="auto" w:fill="FFFFFF"/>
        </w:rPr>
        <w:t>“ upřesňuje ředite</w:t>
      </w:r>
      <w:r w:rsidR="0028383E" w:rsidRPr="00A70065">
        <w:rPr>
          <w:rFonts w:ascii="Arial Narrow" w:hAnsi="Arial Narrow" w:cs="Arial"/>
          <w:shd w:val="clear" w:color="auto" w:fill="FFFFFF"/>
        </w:rPr>
        <w:t>l krajské galerie Václav Mílek</w:t>
      </w:r>
      <w:r w:rsidR="00A70065" w:rsidRPr="00A70065">
        <w:rPr>
          <w:rFonts w:ascii="Arial Narrow" w:hAnsi="Arial Narrow" w:cs="Arial"/>
          <w:shd w:val="clear" w:color="auto" w:fill="FFFFFF"/>
        </w:rPr>
        <w:t xml:space="preserve">. </w:t>
      </w:r>
    </w:p>
    <w:p w14:paraId="47FC2E01" w14:textId="65D8B2E6" w:rsidR="0057704D" w:rsidRPr="00A70065" w:rsidRDefault="00762556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</w:pPr>
      <w:r w:rsidRPr="00A70065">
        <w:rPr>
          <w:rFonts w:ascii="Arial Narrow" w:hAnsi="Arial Narrow" w:cs="Arial"/>
          <w:shd w:val="clear" w:color="auto" w:fill="FFFFFF"/>
        </w:rPr>
        <w:t>P</w:t>
      </w:r>
      <w:r w:rsidR="00854312" w:rsidRPr="00A70065">
        <w:rPr>
          <w:rFonts w:ascii="Arial Narrow" w:hAnsi="Arial Narrow" w:cs="Arial"/>
          <w:shd w:val="clear" w:color="auto" w:fill="FFFFFF"/>
        </w:rPr>
        <w:t xml:space="preserve">ůsobením náročných klimatických podmínek </w:t>
      </w:r>
      <w:r w:rsidR="00C229C7" w:rsidRPr="00A70065">
        <w:rPr>
          <w:rFonts w:ascii="Arial Narrow" w:hAnsi="Arial Narrow" w:cs="Arial"/>
          <w:shd w:val="clear" w:color="auto" w:fill="FFFFFF"/>
        </w:rPr>
        <w:t xml:space="preserve">Hostýna </w:t>
      </w:r>
      <w:r w:rsidR="00854312" w:rsidRPr="00A70065">
        <w:rPr>
          <w:rFonts w:ascii="Arial Narrow" w:hAnsi="Arial Narrow" w:cs="Arial"/>
          <w:shd w:val="clear" w:color="auto" w:fill="FFFFFF"/>
        </w:rPr>
        <w:t xml:space="preserve">začala </w:t>
      </w:r>
      <w:r w:rsidR="00DA0006" w:rsidRPr="00A70065">
        <w:rPr>
          <w:rFonts w:ascii="Arial Narrow" w:hAnsi="Arial Narrow" w:cs="Arial"/>
          <w:shd w:val="clear" w:color="auto" w:fill="FFFFFF"/>
        </w:rPr>
        <w:t xml:space="preserve">však </w:t>
      </w:r>
      <w:r w:rsidR="00854312" w:rsidRPr="00A70065">
        <w:rPr>
          <w:rFonts w:ascii="Arial Narrow" w:hAnsi="Arial Narrow" w:cs="Arial"/>
          <w:shd w:val="clear" w:color="auto" w:fill="FFFFFF"/>
        </w:rPr>
        <w:t xml:space="preserve">díla chátrat a bylo zapotřebí je postupně zrenovovat. </w:t>
      </w:r>
      <w:r w:rsidR="00545CFA" w:rsidRPr="00A70065">
        <w:rPr>
          <w:rFonts w:ascii="Arial Narrow" w:hAnsi="Arial Narrow" w:cs="Arial"/>
          <w:shd w:val="clear" w:color="auto" w:fill="FFFFFF"/>
        </w:rPr>
        <w:t>Po náročném studiu a průzkumu byla v rámci restaurování křížové cesty obnovena Köhlerova technologie, a to restaurátorem akademickým sochařem Vojtěchem Paříkem, který je zároveň zřejmě jediným na světě, kdo tuto technol</w:t>
      </w:r>
      <w:r w:rsidR="007B16B2" w:rsidRPr="00A70065">
        <w:rPr>
          <w:rFonts w:ascii="Arial Narrow" w:hAnsi="Arial Narrow" w:cs="Arial"/>
          <w:shd w:val="clear" w:color="auto" w:fill="FFFFFF"/>
        </w:rPr>
        <w:t>o</w:t>
      </w:r>
      <w:r w:rsidR="00545CFA" w:rsidRPr="00A70065">
        <w:rPr>
          <w:rFonts w:ascii="Arial Narrow" w:hAnsi="Arial Narrow" w:cs="Arial"/>
          <w:shd w:val="clear" w:color="auto" w:fill="FFFFFF"/>
        </w:rPr>
        <w:t xml:space="preserve">gii ovládá. </w:t>
      </w:r>
      <w:r w:rsidR="008A6E1E" w:rsidRPr="00A70065">
        <w:rPr>
          <w:rFonts w:ascii="Arial Narrow" w:hAnsi="Arial Narrow" w:cs="Arial"/>
          <w:shd w:val="clear" w:color="auto" w:fill="FFFFFF"/>
        </w:rPr>
        <w:t>„</w:t>
      </w:r>
      <w:r w:rsidR="00ED141B" w:rsidRPr="00A70065">
        <w:rPr>
          <w:rFonts w:ascii="Arial Narrow" w:hAnsi="Arial Narrow" w:cs="Arial"/>
          <w:shd w:val="clear" w:color="auto" w:fill="FFFFFF"/>
        </w:rPr>
        <w:t xml:space="preserve">Na </w:t>
      </w:r>
      <w:r w:rsidR="00F32325" w:rsidRPr="00A70065">
        <w:rPr>
          <w:rFonts w:ascii="Arial Narrow" w:hAnsi="Arial Narrow" w:cs="Arial"/>
          <w:shd w:val="clear" w:color="auto" w:fill="FFFFFF"/>
        </w:rPr>
        <w:t>obnově mozaiky</w:t>
      </w:r>
      <w:r w:rsidR="00ED141B" w:rsidRPr="00A70065">
        <w:rPr>
          <w:rFonts w:ascii="Arial Narrow" w:hAnsi="Arial Narrow" w:cs="Arial"/>
          <w:shd w:val="clear" w:color="auto" w:fill="FFFFFF"/>
        </w:rPr>
        <w:t xml:space="preserve"> </w:t>
      </w:r>
      <w:r w:rsidR="007B16B2" w:rsidRPr="00A70065">
        <w:rPr>
          <w:rFonts w:ascii="Arial Narrow" w:hAnsi="Arial Narrow" w:cs="Arial"/>
          <w:shd w:val="clear" w:color="auto" w:fill="FFFFFF"/>
        </w:rPr>
        <w:t xml:space="preserve">s prvním </w:t>
      </w:r>
      <w:r w:rsidR="00ED141B" w:rsidRPr="00A70065">
        <w:rPr>
          <w:rFonts w:ascii="Arial Narrow" w:hAnsi="Arial Narrow" w:cs="Arial"/>
          <w:shd w:val="clear" w:color="auto" w:fill="FFFFFF"/>
        </w:rPr>
        <w:t xml:space="preserve">zastavením jsem pracoval šest let společně se svou </w:t>
      </w:r>
      <w:r w:rsidR="007B16B2" w:rsidRPr="00A70065">
        <w:rPr>
          <w:rFonts w:ascii="Arial Narrow" w:hAnsi="Arial Narrow" w:cs="Arial"/>
          <w:shd w:val="clear" w:color="auto" w:fill="FFFFFF"/>
        </w:rPr>
        <w:t xml:space="preserve">ženou </w:t>
      </w:r>
      <w:proofErr w:type="spellStart"/>
      <w:r w:rsidR="007B16B2" w:rsidRPr="00A70065">
        <w:rPr>
          <w:rFonts w:ascii="Arial Narrow" w:hAnsi="Arial Narrow" w:cs="Arial"/>
          <w:shd w:val="clear" w:color="auto" w:fill="FFFFFF"/>
        </w:rPr>
        <w:t>Passiona</w:t>
      </w:r>
      <w:r w:rsidR="00D11988" w:rsidRPr="00A70065">
        <w:rPr>
          <w:rFonts w:ascii="Arial Narrow" w:hAnsi="Arial Narrow" w:cs="Arial"/>
          <w:shd w:val="clear" w:color="auto" w:fill="FFFFFF"/>
        </w:rPr>
        <w:t>riou</w:t>
      </w:r>
      <w:proofErr w:type="spellEnd"/>
      <w:r w:rsidR="00D11988" w:rsidRPr="00A70065">
        <w:rPr>
          <w:rFonts w:ascii="Arial Narrow" w:hAnsi="Arial Narrow" w:cs="Arial"/>
          <w:shd w:val="clear" w:color="auto" w:fill="FFFFFF"/>
        </w:rPr>
        <w:t>, která je akademickou sochařk</w:t>
      </w:r>
      <w:r w:rsidR="00ED141B" w:rsidRPr="00A70065">
        <w:rPr>
          <w:rFonts w:ascii="Arial Narrow" w:hAnsi="Arial Narrow" w:cs="Arial"/>
          <w:shd w:val="clear" w:color="auto" w:fill="FFFFFF"/>
        </w:rPr>
        <w:t>ou</w:t>
      </w:r>
      <w:r w:rsidR="009B200D" w:rsidRPr="00A70065">
        <w:rPr>
          <w:rFonts w:ascii="Arial Narrow" w:hAnsi="Arial Narrow" w:cs="Arial"/>
          <w:shd w:val="clear" w:color="auto" w:fill="FFFFFF"/>
        </w:rPr>
        <w:t xml:space="preserve"> a šperkařkou s citem pro jemnou, až cizelérskou práci</w:t>
      </w:r>
      <w:r w:rsidR="005C338D" w:rsidRPr="00A70065">
        <w:rPr>
          <w:rFonts w:ascii="Arial Narrow" w:hAnsi="Arial Narrow" w:cs="Arial"/>
          <w:shd w:val="clear" w:color="auto" w:fill="FFFFFF"/>
        </w:rPr>
        <w:t>,</w:t>
      </w:r>
      <w:r w:rsidR="00ED141B" w:rsidRPr="00A70065">
        <w:rPr>
          <w:rFonts w:ascii="Arial Narrow" w:hAnsi="Arial Narrow" w:cs="Arial"/>
          <w:shd w:val="clear" w:color="auto" w:fill="FFFFFF"/>
        </w:rPr>
        <w:t xml:space="preserve">“ uvádí Vojtěch Pařík. Velkoplošný </w:t>
      </w:r>
      <w:r w:rsidR="00D11988" w:rsidRPr="00A70065">
        <w:rPr>
          <w:rFonts w:ascii="Arial Narrow" w:hAnsi="Arial Narrow" w:cs="Arial"/>
          <w:shd w:val="clear" w:color="auto" w:fill="FFFFFF"/>
        </w:rPr>
        <w:t xml:space="preserve">obraz o velikosti čtyři krát dva a půl metru je tvořen z 591 </w:t>
      </w:r>
      <w:r w:rsidR="00ED141B" w:rsidRPr="00A70065">
        <w:rPr>
          <w:rFonts w:ascii="Arial Narrow" w:hAnsi="Arial Narrow" w:cs="Arial"/>
          <w:shd w:val="clear" w:color="auto" w:fill="FFFFFF"/>
        </w:rPr>
        <w:t>dílů a na první pohled uchvátí sugestivním vyjádřením emocí</w:t>
      </w:r>
      <w:r w:rsidR="009B200D" w:rsidRPr="00A70065">
        <w:rPr>
          <w:rFonts w:ascii="Arial Narrow" w:hAnsi="Arial Narrow" w:cs="Arial"/>
          <w:shd w:val="clear" w:color="auto" w:fill="FFFFFF"/>
        </w:rPr>
        <w:t xml:space="preserve"> i přesným použitím detailů. „Naším úkolem bylo zafixovat zbytky původních kachlů na místě a vytvořit mozaiku, která by tu rozpadlou dokázala nahradit a zároveň ji</w:t>
      </w:r>
      <w:r w:rsidR="00CA504B" w:rsidRPr="00A70065">
        <w:rPr>
          <w:rFonts w:ascii="Arial Narrow" w:hAnsi="Arial Narrow" w:cs="Arial"/>
          <w:shd w:val="clear" w:color="auto" w:fill="FFFFFF"/>
        </w:rPr>
        <w:t xml:space="preserve"> předsadit do niky ocelového rámu před původní obraz</w:t>
      </w:r>
      <w:r w:rsidR="005C338D" w:rsidRPr="00A70065">
        <w:rPr>
          <w:rFonts w:ascii="Arial Narrow" w:hAnsi="Arial Narrow" w:cs="Arial"/>
          <w:shd w:val="clear" w:color="auto" w:fill="FFFFFF"/>
        </w:rPr>
        <w:t>,</w:t>
      </w:r>
      <w:r w:rsidR="00CA504B" w:rsidRPr="00A70065">
        <w:rPr>
          <w:rFonts w:ascii="Arial Narrow" w:hAnsi="Arial Narrow" w:cs="Arial"/>
          <w:shd w:val="clear" w:color="auto" w:fill="FFFFFF"/>
        </w:rPr>
        <w:t>“</w:t>
      </w:r>
      <w:r w:rsidR="005C338D" w:rsidRPr="00A70065">
        <w:rPr>
          <w:rFonts w:ascii="Arial Narrow" w:hAnsi="Arial Narrow" w:cs="Arial"/>
          <w:shd w:val="clear" w:color="auto" w:fill="FFFFFF"/>
        </w:rPr>
        <w:t xml:space="preserve"> </w:t>
      </w:r>
      <w:r w:rsidR="00CA504B" w:rsidRPr="00A70065">
        <w:rPr>
          <w:rFonts w:ascii="Arial Narrow" w:hAnsi="Arial Narrow" w:cs="Arial"/>
          <w:shd w:val="clear" w:color="auto" w:fill="FFFFFF"/>
        </w:rPr>
        <w:t>doplňuje restaurátor.</w:t>
      </w:r>
      <w:r w:rsidR="0057704D">
        <w:rPr>
          <w:rFonts w:ascii="Arial Narrow" w:hAnsi="Arial Narrow" w:cs="Arial"/>
          <w:shd w:val="clear" w:color="auto" w:fill="FFFFFF"/>
        </w:rPr>
        <w:t xml:space="preserve"> Jednotlivé keramické segmenty</w:t>
      </w:r>
      <w:r w:rsidR="004B502C">
        <w:rPr>
          <w:rFonts w:ascii="Arial Narrow" w:hAnsi="Arial Narrow" w:cs="Arial"/>
          <w:shd w:val="clear" w:color="auto" w:fill="FFFFFF"/>
        </w:rPr>
        <w:t xml:space="preserve"> mozaiky jsou vytvářeny tekutými </w:t>
      </w:r>
      <w:proofErr w:type="spellStart"/>
      <w:r w:rsidR="004B502C">
        <w:rPr>
          <w:rFonts w:ascii="Arial Narrow" w:hAnsi="Arial Narrow" w:cs="Arial"/>
          <w:shd w:val="clear" w:color="auto" w:fill="FFFFFF"/>
        </w:rPr>
        <w:t>tesserami</w:t>
      </w:r>
      <w:proofErr w:type="spellEnd"/>
      <w:r w:rsidR="004B502C">
        <w:rPr>
          <w:rFonts w:ascii="Arial Narrow" w:hAnsi="Arial Narrow" w:cs="Arial"/>
          <w:shd w:val="clear" w:color="auto" w:fill="FFFFFF"/>
        </w:rPr>
        <w:t xml:space="preserve"> na keramických kachlích, které jsou pro možnost transportu a následného vystavování nalepeny na 25 kusech dřevěných podkladních segment</w:t>
      </w:r>
      <w:r w:rsidR="00DC7523">
        <w:rPr>
          <w:rFonts w:ascii="Arial Narrow" w:hAnsi="Arial Narrow" w:cs="Arial"/>
          <w:shd w:val="clear" w:color="auto" w:fill="FFFFFF"/>
        </w:rPr>
        <w:t>ů</w:t>
      </w:r>
      <w:bookmarkStart w:id="0" w:name="_GoBack"/>
      <w:bookmarkEnd w:id="0"/>
      <w:r w:rsidR="004B502C">
        <w:rPr>
          <w:rFonts w:ascii="Arial Narrow" w:hAnsi="Arial Narrow" w:cs="Arial"/>
          <w:shd w:val="clear" w:color="auto" w:fill="FFFFFF"/>
        </w:rPr>
        <w:t xml:space="preserve">. </w:t>
      </w:r>
      <w:r w:rsidR="0057704D" w:rsidRPr="00A70065">
        <w:rPr>
          <w:rFonts w:ascii="Arial Narrow" w:hAnsi="Arial Narrow" w:cs="Arial"/>
          <w:shd w:val="clear" w:color="auto" w:fill="FFFFFF"/>
        </w:rPr>
        <w:t xml:space="preserve">„Naše galerie již </w:t>
      </w:r>
      <w:proofErr w:type="spellStart"/>
      <w:r w:rsidR="0057704D" w:rsidRPr="00A70065">
        <w:rPr>
          <w:rFonts w:ascii="Arial Narrow" w:hAnsi="Arial Narrow" w:cs="Arial"/>
          <w:shd w:val="clear" w:color="auto" w:fill="FFFFFF"/>
        </w:rPr>
        <w:t>dřívě</w:t>
      </w:r>
      <w:proofErr w:type="spellEnd"/>
      <w:r w:rsidR="0057704D" w:rsidRPr="00A70065">
        <w:rPr>
          <w:rFonts w:ascii="Arial Narrow" w:hAnsi="Arial Narrow" w:cs="Arial"/>
          <w:shd w:val="clear" w:color="auto" w:fill="FFFFFF"/>
        </w:rPr>
        <w:t xml:space="preserve"> získala do sbírky </w:t>
      </w:r>
      <w:r w:rsidR="0057704D">
        <w:rPr>
          <w:rFonts w:ascii="Arial Narrow" w:hAnsi="Arial Narrow" w:cs="Arial"/>
          <w:shd w:val="clear" w:color="auto" w:fill="FFFFFF"/>
        </w:rPr>
        <w:t>přípravné malířské kartony k mozaikám i kresebnou skicu k jednomu zastavení. Těší nás, že jsme před nedávnem mohli přijmout i nově vzniklé vyhotovení I. zastavení jako sbírkový před</w:t>
      </w:r>
      <w:r w:rsidR="00975EE6">
        <w:rPr>
          <w:rFonts w:ascii="Arial Narrow" w:hAnsi="Arial Narrow" w:cs="Arial"/>
          <w:shd w:val="clear" w:color="auto" w:fill="FFFFFF"/>
        </w:rPr>
        <w:t xml:space="preserve">mět </w:t>
      </w:r>
      <w:r w:rsidR="0057704D">
        <w:rPr>
          <w:rFonts w:ascii="Arial Narrow" w:hAnsi="Arial Narrow" w:cs="Arial"/>
          <w:shd w:val="clear" w:color="auto" w:fill="FFFFFF"/>
        </w:rPr>
        <w:t xml:space="preserve">včetně předané technologické dokumentace Vojtěcha a </w:t>
      </w:r>
      <w:proofErr w:type="spellStart"/>
      <w:r w:rsidR="0057704D">
        <w:rPr>
          <w:rFonts w:ascii="Arial Narrow" w:hAnsi="Arial Narrow" w:cs="Arial"/>
          <w:shd w:val="clear" w:color="auto" w:fill="FFFFFF"/>
        </w:rPr>
        <w:t>Passionarie</w:t>
      </w:r>
      <w:proofErr w:type="spellEnd"/>
      <w:r w:rsidR="0057704D">
        <w:rPr>
          <w:rFonts w:ascii="Arial Narrow" w:hAnsi="Arial Narrow" w:cs="Arial"/>
          <w:shd w:val="clear" w:color="auto" w:fill="FFFFFF"/>
        </w:rPr>
        <w:t xml:space="preserve"> Paříkových,“ dodává ředitel.</w:t>
      </w:r>
    </w:p>
    <w:p w14:paraId="5CA37D48" w14:textId="0124EA9B" w:rsidR="00570503" w:rsidRPr="00A70065" w:rsidRDefault="005C5A8E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Nenechejte si ujít výjimečnou možnost vidět výstavní vyhotovení mozaiky</w:t>
      </w:r>
      <w:r w:rsidR="00DF66B4">
        <w:rPr>
          <w:rFonts w:ascii="Arial Narrow" w:hAnsi="Arial Narrow" w:cs="Arial"/>
          <w:shd w:val="clear" w:color="auto" w:fill="FFFFFF"/>
        </w:rPr>
        <w:t xml:space="preserve"> za přítomnosti jejího autora Vojtěcha Paříka a dozvědět se z</w:t>
      </w:r>
      <w:r w:rsidR="007330DD">
        <w:rPr>
          <w:rFonts w:ascii="Arial Narrow" w:hAnsi="Arial Narrow" w:cs="Arial"/>
          <w:shd w:val="clear" w:color="auto" w:fill="FFFFFF"/>
        </w:rPr>
        <w:t xml:space="preserve">ajímavý příběh spojený s pracemi na </w:t>
      </w:r>
      <w:r w:rsidR="00DF66B4">
        <w:rPr>
          <w:rFonts w:ascii="Arial Narrow" w:hAnsi="Arial Narrow" w:cs="Arial"/>
          <w:shd w:val="clear" w:color="auto" w:fill="FFFFFF"/>
        </w:rPr>
        <w:t>obno</w:t>
      </w:r>
      <w:r w:rsidR="007330DD">
        <w:rPr>
          <w:rFonts w:ascii="Arial Narrow" w:hAnsi="Arial Narrow" w:cs="Arial"/>
          <w:shd w:val="clear" w:color="auto" w:fill="FFFFFF"/>
        </w:rPr>
        <w:t>vě</w:t>
      </w:r>
      <w:r w:rsidR="00DF66B4">
        <w:rPr>
          <w:rFonts w:ascii="Arial Narrow" w:hAnsi="Arial Narrow" w:cs="Arial"/>
          <w:shd w:val="clear" w:color="auto" w:fill="FFFFFF"/>
        </w:rPr>
        <w:t xml:space="preserve"> </w:t>
      </w:r>
      <w:r w:rsidR="007330DD">
        <w:rPr>
          <w:rFonts w:ascii="Arial Narrow" w:hAnsi="Arial Narrow" w:cs="Arial"/>
          <w:shd w:val="clear" w:color="auto" w:fill="FFFFFF"/>
        </w:rPr>
        <w:t>díla</w:t>
      </w:r>
      <w:r w:rsidR="00DF66B4">
        <w:rPr>
          <w:rFonts w:ascii="Arial Narrow" w:hAnsi="Arial Narrow" w:cs="Arial"/>
          <w:shd w:val="clear" w:color="auto" w:fill="FFFFFF"/>
        </w:rPr>
        <w:t xml:space="preserve">. </w:t>
      </w:r>
      <w:r w:rsidR="00322857">
        <w:rPr>
          <w:rFonts w:ascii="Arial Narrow" w:hAnsi="Arial Narrow" w:cs="Arial"/>
          <w:shd w:val="clear" w:color="auto" w:fill="FFFFFF"/>
        </w:rPr>
        <w:t>Vstup je zdarma.</w:t>
      </w:r>
    </w:p>
    <w:p w14:paraId="505C0FE3" w14:textId="743FAB4B" w:rsidR="009A2FF9" w:rsidRPr="00A70065" w:rsidRDefault="00773854" w:rsidP="00570503">
      <w:pPr>
        <w:spacing w:before="120" w:after="0"/>
        <w:jc w:val="both"/>
        <w:rPr>
          <w:rFonts w:ascii="Arial Narrow" w:hAnsi="Arial Narrow" w:cs="Arial"/>
          <w:shd w:val="clear" w:color="auto" w:fill="FFFFFF"/>
        </w:rPr>
        <w:sectPr w:rsidR="009A2FF9" w:rsidRPr="00A70065" w:rsidSect="00AC5A98">
          <w:headerReference w:type="default" r:id="rId10"/>
          <w:pgSz w:w="11906" w:h="16838" w:code="9"/>
          <w:pgMar w:top="1440" w:right="1080" w:bottom="1440" w:left="1080" w:header="709" w:footer="0" w:gutter="0"/>
          <w:cols w:space="708"/>
          <w:docGrid w:linePitch="360"/>
        </w:sectPr>
      </w:pPr>
      <w:r w:rsidRPr="00A70065">
        <w:rPr>
          <w:rFonts w:ascii="Arial Narrow" w:hAnsi="Arial Narrow" w:cs="Arial"/>
          <w:shd w:val="clear" w:color="auto" w:fill="FFFFFF"/>
        </w:rPr>
        <w:t>Další informace</w:t>
      </w:r>
      <w:r w:rsidR="008B275C" w:rsidRPr="00A70065">
        <w:rPr>
          <w:rFonts w:ascii="Arial Narrow" w:hAnsi="Arial Narrow" w:cs="Arial"/>
          <w:shd w:val="clear" w:color="auto" w:fill="FFFFFF"/>
        </w:rPr>
        <w:t xml:space="preserve"> jsou</w:t>
      </w:r>
      <w:r w:rsidRPr="00A70065">
        <w:rPr>
          <w:rFonts w:ascii="Arial Narrow" w:hAnsi="Arial Narrow" w:cs="Arial"/>
          <w:shd w:val="clear" w:color="auto" w:fill="FFFFFF"/>
        </w:rPr>
        <w:t xml:space="preserve"> k dispozici na webu</w:t>
      </w:r>
      <w:r w:rsidR="00E416F7" w:rsidRPr="00A70065">
        <w:rPr>
          <w:rFonts w:ascii="Arial Narrow" w:hAnsi="Arial Narrow" w:cs="Arial"/>
          <w:shd w:val="clear" w:color="auto" w:fill="FFFFFF"/>
        </w:rPr>
        <w:t xml:space="preserve"> galeriezlin.cz</w:t>
      </w:r>
    </w:p>
    <w:p w14:paraId="687CBF8A" w14:textId="31B32DBD" w:rsidR="00E813C4" w:rsidRPr="00B070DB" w:rsidRDefault="00E813C4" w:rsidP="00B070DB">
      <w:pPr>
        <w:pStyle w:val="Normlnweb"/>
        <w:spacing w:before="0" w:beforeAutospacing="0" w:after="0" w:afterAutospacing="0" w:line="276" w:lineRule="auto"/>
        <w:jc w:val="both"/>
        <w:rPr>
          <w:rFonts w:ascii="Arial Narrow" w:hAnsi="Arial Narrow" w:cs="Calibri"/>
          <w:b/>
          <w:sz w:val="4"/>
          <w:szCs w:val="4"/>
          <w:lang w:eastAsia="en-US"/>
        </w:rPr>
      </w:pPr>
    </w:p>
    <w:p w14:paraId="76DA5A5E" w14:textId="5CBF1F31" w:rsidR="006353C9" w:rsidRPr="00A70065" w:rsidRDefault="006353C9" w:rsidP="00855D11">
      <w:pPr>
        <w:pStyle w:val="Normlnweb"/>
        <w:spacing w:before="0" w:beforeAutospacing="0" w:after="0" w:afterAutospacing="0"/>
        <w:jc w:val="both"/>
        <w:rPr>
          <w:rFonts w:ascii="Arial Narrow" w:hAnsi="Arial Narrow" w:cs="Calibri"/>
          <w:b/>
          <w:sz w:val="22"/>
          <w:szCs w:val="22"/>
          <w:lang w:eastAsia="en-US"/>
        </w:rPr>
      </w:pPr>
      <w:r w:rsidRPr="00A70065">
        <w:rPr>
          <w:rFonts w:ascii="Arial Narrow" w:hAnsi="Arial Narrow" w:cs="Calibri"/>
          <w:b/>
          <w:sz w:val="22"/>
          <w:szCs w:val="22"/>
          <w:lang w:eastAsia="en-US"/>
        </w:rPr>
        <w:t xml:space="preserve">Kontakt: </w:t>
      </w:r>
    </w:p>
    <w:p w14:paraId="31C9BF5C" w14:textId="50528B2E" w:rsidR="00643BD5" w:rsidRPr="00A70065" w:rsidRDefault="00773854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Zuzana Bílá</w:t>
      </w:r>
    </w:p>
    <w:p w14:paraId="23BF05F7" w14:textId="77777777" w:rsidR="00643BD5" w:rsidRPr="00A70065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Public Relations</w:t>
      </w:r>
    </w:p>
    <w:p w14:paraId="72548A87" w14:textId="162C792E" w:rsidR="009A2FF9" w:rsidRPr="00A70065" w:rsidRDefault="00773854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Tel: 733 162 977</w:t>
      </w:r>
    </w:p>
    <w:p w14:paraId="305346EB" w14:textId="72EDB4C3" w:rsidR="00643BD5" w:rsidRPr="00A70065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 xml:space="preserve">e-mail: </w:t>
      </w:r>
      <w:hyperlink r:id="rId11" w:history="1">
        <w:r w:rsidR="00773854" w:rsidRPr="00A70065">
          <w:rPr>
            <w:rStyle w:val="Hypertextovodkaz"/>
            <w:rFonts w:ascii="Arial Narrow" w:hAnsi="Arial Narrow" w:cs="Calibri"/>
          </w:rPr>
          <w:t>zuzana.bila</w:t>
        </w:r>
      </w:hyperlink>
      <w:r w:rsidR="00773854" w:rsidRPr="00A70065">
        <w:rPr>
          <w:rStyle w:val="Hypertextovodkaz"/>
          <w:rFonts w:ascii="Arial Narrow" w:hAnsi="Arial Narrow" w:cs="Calibri"/>
        </w:rPr>
        <w:t>@galeriezlin.cz</w:t>
      </w:r>
    </w:p>
    <w:p w14:paraId="38D58753" w14:textId="4A592CDA" w:rsidR="00B64DC4" w:rsidRPr="00BD6607" w:rsidRDefault="00643BD5" w:rsidP="00855D11">
      <w:pPr>
        <w:spacing w:after="0" w:line="240" w:lineRule="auto"/>
        <w:jc w:val="both"/>
        <w:rPr>
          <w:rFonts w:ascii="Arial Narrow" w:hAnsi="Arial Narrow" w:cs="Calibri"/>
        </w:rPr>
      </w:pPr>
      <w:r w:rsidRPr="00A70065">
        <w:rPr>
          <w:rFonts w:ascii="Arial Narrow" w:hAnsi="Arial Narrow" w:cs="Calibri"/>
        </w:rPr>
        <w:t>Krajská galerie výtvarného umění ve Zlíně,</w:t>
      </w:r>
      <w:r w:rsidR="00BD6607">
        <w:rPr>
          <w:rFonts w:ascii="Arial Narrow" w:hAnsi="Arial Narrow" w:cs="Calibri"/>
        </w:rPr>
        <w:t xml:space="preserve"> </w:t>
      </w:r>
      <w:r w:rsidRPr="00A70065">
        <w:rPr>
          <w:rFonts w:ascii="Arial Narrow" w:hAnsi="Arial Narrow" w:cs="Calibri"/>
        </w:rPr>
        <w:t>14|15 BAŤŮV INSTITUT, Vavrečkova 7040, 760 01 Zlín</w:t>
      </w:r>
      <w:r w:rsidR="00E416F7" w:rsidRPr="00A70065">
        <w:rPr>
          <w:rFonts w:ascii="Arial Narrow" w:hAnsi="Arial Narrow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53AEA" wp14:editId="2DA212F4">
                <wp:simplePos x="0" y="0"/>
                <wp:positionH relativeFrom="column">
                  <wp:posOffset>-262255</wp:posOffset>
                </wp:positionH>
                <wp:positionV relativeFrom="paragraph">
                  <wp:posOffset>2543810</wp:posOffset>
                </wp:positionV>
                <wp:extent cx="6988175" cy="541655"/>
                <wp:effectExtent l="0" t="0" r="0" b="4445"/>
                <wp:wrapNone/>
                <wp:docPr id="15824119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81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2F5D9" w14:textId="77777777" w:rsidR="00B64DC4" w:rsidRDefault="00B64DC4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 14|15 BAŤOVĚ INSTITUTU sídlí Muzeum jihovýchodní Moravy ve Zlíně, Krajská galerie výtvarného umění ve Zlíně, Krajská knihovna Františka Bartoše ve Zlíně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br/>
                              <w:t>a 14|15 Baťův institut, které jsou příspěvkovými organizacemi Zlínského kraje.</w:t>
                            </w:r>
                          </w:p>
                          <w:p w14:paraId="1C8E8297" w14:textId="77777777" w:rsidR="00B97B82" w:rsidRDefault="00B97B82" w:rsidP="00B64DC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B53AE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0.65pt;margin-top:200.3pt;width:550.25pt;height:4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" strokecolor="white">
                <v:path arrowok="t"/>
                <v:textbox>
                  <w:txbxContent>
                    <w:p w14:paraId="70B2F5D9" w14:textId="77777777" w:rsidR="00B64DC4" w:rsidRDefault="00B64DC4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Ve 14|15 BAŤOVĚ INSTITUTU sídlí Muzeum jihovýchodní Moravy ve Zlíně, Krajská galerie výtvarného umění ve Zlíně, Krajská knihovna Františka Bartoše ve Zlíně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br/>
                        <w:t>a 14|15 Baťův institut, které jsou příspěvkovými organizacemi Zlínského kraje.</w:t>
                      </w:r>
                    </w:p>
                    <w:p w14:paraId="1C8E8297" w14:textId="77777777" w:rsidR="00B97B82" w:rsidRDefault="00B97B82" w:rsidP="00B64DC4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64DC4" w:rsidRPr="00BD6607" w:rsidSect="00AC5A98">
      <w:type w:val="continuous"/>
      <w:pgSz w:w="11906" w:h="16838" w:code="9"/>
      <w:pgMar w:top="1440" w:right="1077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A48B2" w14:textId="77777777" w:rsidR="008D2172" w:rsidRDefault="008D2172" w:rsidP="00D91FEE">
      <w:pPr>
        <w:spacing w:after="0" w:line="240" w:lineRule="auto"/>
      </w:pPr>
      <w:r>
        <w:separator/>
      </w:r>
    </w:p>
  </w:endnote>
  <w:endnote w:type="continuationSeparator" w:id="0">
    <w:p w14:paraId="3E093E6B" w14:textId="77777777" w:rsidR="008D2172" w:rsidRDefault="008D2172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48919" w14:textId="77777777" w:rsidR="008D2172" w:rsidRDefault="008D2172" w:rsidP="00D91FEE">
      <w:pPr>
        <w:spacing w:after="0" w:line="240" w:lineRule="auto"/>
      </w:pPr>
      <w:r>
        <w:separator/>
      </w:r>
    </w:p>
  </w:footnote>
  <w:footnote w:type="continuationSeparator" w:id="0">
    <w:p w14:paraId="31A33DD7" w14:textId="77777777" w:rsidR="008D2172" w:rsidRDefault="008D2172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341A8" w14:textId="77777777" w:rsidR="00BC1697" w:rsidRPr="00BC1697" w:rsidRDefault="00E416F7" w:rsidP="00643BD5">
    <w:pPr>
      <w:tabs>
        <w:tab w:val="center" w:pos="4536"/>
        <w:tab w:val="right" w:pos="9072"/>
      </w:tabs>
      <w:spacing w:after="0" w:line="240" w:lineRule="auto"/>
      <w:jc w:val="center"/>
    </w:pPr>
    <w:r w:rsidRPr="00BC1697">
      <w:rPr>
        <w:noProof/>
        <w:lang w:eastAsia="cs-CZ"/>
      </w:rPr>
      <w:drawing>
        <wp:inline distT="0" distB="0" distL="0" distR="0" wp14:anchorId="5B3CBC01" wp14:editId="440562D5">
          <wp:extent cx="2945130" cy="65913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3" t="21951" r="59622" b="25610"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25">
      <w:t xml:space="preserve">     </w:t>
    </w:r>
    <w:r w:rsidR="009D4F91">
      <w:t xml:space="preserve">  </w:t>
    </w:r>
    <w:r w:rsidRPr="00E35633">
      <w:rPr>
        <w:noProof/>
        <w:lang w:eastAsia="cs-CZ"/>
      </w:rPr>
      <w:drawing>
        <wp:inline distT="0" distB="0" distL="0" distR="0" wp14:anchorId="1DAD5182" wp14:editId="1D1CB0AF">
          <wp:extent cx="1360805" cy="584835"/>
          <wp:effectExtent l="0" t="0" r="0" b="0"/>
          <wp:docPr id="2" name="obrázek 1" descr="Bez názvu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ez názvu-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7" t="15469" r="52902" b="21249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4F91">
      <w:rPr>
        <w:noProof/>
        <w:lang w:eastAsia="cs-CZ"/>
      </w:rPr>
      <w:t xml:space="preserve">   </w:t>
    </w:r>
  </w:p>
  <w:p w14:paraId="13AA9FD4" w14:textId="77777777" w:rsidR="007074C7" w:rsidRPr="00232B13" w:rsidRDefault="007074C7" w:rsidP="00232B13">
    <w:pPr>
      <w:pStyle w:val="Zhlav"/>
    </w:pPr>
    <w:r>
      <w:rPr>
        <w:noProof/>
        <w:lang w:eastAsia="cs-CZ"/>
      </w:rPr>
      <w:t xml:space="preserve">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3B4"/>
    <w:multiLevelType w:val="multilevel"/>
    <w:tmpl w:val="162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3666C"/>
    <w:multiLevelType w:val="hybridMultilevel"/>
    <w:tmpl w:val="82D6F568"/>
    <w:lvl w:ilvl="0" w:tplc="319481E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EA7"/>
    <w:multiLevelType w:val="hybridMultilevel"/>
    <w:tmpl w:val="2DCC57F0"/>
    <w:lvl w:ilvl="0" w:tplc="D9BC8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16F5"/>
    <w:rsid w:val="000023EC"/>
    <w:rsid w:val="00004C54"/>
    <w:rsid w:val="00005BC1"/>
    <w:rsid w:val="00006C15"/>
    <w:rsid w:val="000116CC"/>
    <w:rsid w:val="00013145"/>
    <w:rsid w:val="0001532C"/>
    <w:rsid w:val="000174F3"/>
    <w:rsid w:val="000209E3"/>
    <w:rsid w:val="00020E8A"/>
    <w:rsid w:val="00022457"/>
    <w:rsid w:val="0002286C"/>
    <w:rsid w:val="00022CF9"/>
    <w:rsid w:val="00022ED6"/>
    <w:rsid w:val="00023569"/>
    <w:rsid w:val="0002381B"/>
    <w:rsid w:val="000244FB"/>
    <w:rsid w:val="00024B48"/>
    <w:rsid w:val="00024EAD"/>
    <w:rsid w:val="00032B2E"/>
    <w:rsid w:val="00034171"/>
    <w:rsid w:val="00036923"/>
    <w:rsid w:val="00036DDC"/>
    <w:rsid w:val="00040B0F"/>
    <w:rsid w:val="00044A2B"/>
    <w:rsid w:val="00044F0B"/>
    <w:rsid w:val="0004596A"/>
    <w:rsid w:val="00045B30"/>
    <w:rsid w:val="0005046D"/>
    <w:rsid w:val="000505BF"/>
    <w:rsid w:val="00050AFF"/>
    <w:rsid w:val="00051B59"/>
    <w:rsid w:val="00052A18"/>
    <w:rsid w:val="00053DA5"/>
    <w:rsid w:val="00054844"/>
    <w:rsid w:val="00055243"/>
    <w:rsid w:val="00061073"/>
    <w:rsid w:val="00061238"/>
    <w:rsid w:val="00061E8D"/>
    <w:rsid w:val="0006261C"/>
    <w:rsid w:val="000629FA"/>
    <w:rsid w:val="00065A4D"/>
    <w:rsid w:val="0006694A"/>
    <w:rsid w:val="000674CD"/>
    <w:rsid w:val="00070517"/>
    <w:rsid w:val="00071C08"/>
    <w:rsid w:val="00073F70"/>
    <w:rsid w:val="00077193"/>
    <w:rsid w:val="00077C79"/>
    <w:rsid w:val="0008449D"/>
    <w:rsid w:val="00085522"/>
    <w:rsid w:val="00086CBE"/>
    <w:rsid w:val="00090B60"/>
    <w:rsid w:val="00092383"/>
    <w:rsid w:val="000927DA"/>
    <w:rsid w:val="000935CD"/>
    <w:rsid w:val="000935FF"/>
    <w:rsid w:val="00096708"/>
    <w:rsid w:val="00096FA1"/>
    <w:rsid w:val="00097920"/>
    <w:rsid w:val="000A1EFD"/>
    <w:rsid w:val="000A5FA7"/>
    <w:rsid w:val="000A6CAD"/>
    <w:rsid w:val="000A739E"/>
    <w:rsid w:val="000B0A80"/>
    <w:rsid w:val="000B4447"/>
    <w:rsid w:val="000C2EFC"/>
    <w:rsid w:val="000C3F11"/>
    <w:rsid w:val="000C63CB"/>
    <w:rsid w:val="000C653A"/>
    <w:rsid w:val="000D17F5"/>
    <w:rsid w:val="000D5CE2"/>
    <w:rsid w:val="000D6B82"/>
    <w:rsid w:val="000E1CF5"/>
    <w:rsid w:val="000E2C55"/>
    <w:rsid w:val="000E3CE7"/>
    <w:rsid w:val="000E4D2B"/>
    <w:rsid w:val="000F19AB"/>
    <w:rsid w:val="000F30FF"/>
    <w:rsid w:val="000F39F4"/>
    <w:rsid w:val="000F6986"/>
    <w:rsid w:val="001012D7"/>
    <w:rsid w:val="00102EB9"/>
    <w:rsid w:val="00104720"/>
    <w:rsid w:val="001079BE"/>
    <w:rsid w:val="00107D0D"/>
    <w:rsid w:val="0011040D"/>
    <w:rsid w:val="00112F53"/>
    <w:rsid w:val="00114759"/>
    <w:rsid w:val="001147AB"/>
    <w:rsid w:val="001152F4"/>
    <w:rsid w:val="00116E05"/>
    <w:rsid w:val="001170BB"/>
    <w:rsid w:val="00117893"/>
    <w:rsid w:val="001242D0"/>
    <w:rsid w:val="001265A5"/>
    <w:rsid w:val="001266CC"/>
    <w:rsid w:val="00126B09"/>
    <w:rsid w:val="00126DC6"/>
    <w:rsid w:val="00131D1B"/>
    <w:rsid w:val="00132F01"/>
    <w:rsid w:val="0013567F"/>
    <w:rsid w:val="001370DE"/>
    <w:rsid w:val="00137439"/>
    <w:rsid w:val="001436CA"/>
    <w:rsid w:val="00144188"/>
    <w:rsid w:val="001454C4"/>
    <w:rsid w:val="001500AC"/>
    <w:rsid w:val="00150A43"/>
    <w:rsid w:val="0015187F"/>
    <w:rsid w:val="00152F65"/>
    <w:rsid w:val="00154C08"/>
    <w:rsid w:val="001575D7"/>
    <w:rsid w:val="00160B7B"/>
    <w:rsid w:val="00160BD9"/>
    <w:rsid w:val="0016437C"/>
    <w:rsid w:val="001659C2"/>
    <w:rsid w:val="0017111F"/>
    <w:rsid w:val="00171351"/>
    <w:rsid w:val="00171480"/>
    <w:rsid w:val="001719B6"/>
    <w:rsid w:val="00172FE0"/>
    <w:rsid w:val="0017391F"/>
    <w:rsid w:val="00173B89"/>
    <w:rsid w:val="00175C58"/>
    <w:rsid w:val="0017786F"/>
    <w:rsid w:val="001803BA"/>
    <w:rsid w:val="00181DCC"/>
    <w:rsid w:val="00183BF4"/>
    <w:rsid w:val="00184CCA"/>
    <w:rsid w:val="001928D3"/>
    <w:rsid w:val="0019332F"/>
    <w:rsid w:val="00193570"/>
    <w:rsid w:val="00197578"/>
    <w:rsid w:val="001A1CB0"/>
    <w:rsid w:val="001A216B"/>
    <w:rsid w:val="001A4E2E"/>
    <w:rsid w:val="001A78E3"/>
    <w:rsid w:val="001B1014"/>
    <w:rsid w:val="001B3758"/>
    <w:rsid w:val="001B39D5"/>
    <w:rsid w:val="001B3A6C"/>
    <w:rsid w:val="001B4117"/>
    <w:rsid w:val="001B4852"/>
    <w:rsid w:val="001B529E"/>
    <w:rsid w:val="001B56DC"/>
    <w:rsid w:val="001B659C"/>
    <w:rsid w:val="001C01D9"/>
    <w:rsid w:val="001C0620"/>
    <w:rsid w:val="001C0BE9"/>
    <w:rsid w:val="001C123D"/>
    <w:rsid w:val="001C2348"/>
    <w:rsid w:val="001C24E9"/>
    <w:rsid w:val="001C66DD"/>
    <w:rsid w:val="001C7A23"/>
    <w:rsid w:val="001D2726"/>
    <w:rsid w:val="001E02B2"/>
    <w:rsid w:val="001E219B"/>
    <w:rsid w:val="001F665C"/>
    <w:rsid w:val="00203B6B"/>
    <w:rsid w:val="00205ECB"/>
    <w:rsid w:val="00210340"/>
    <w:rsid w:val="002103F0"/>
    <w:rsid w:val="00214684"/>
    <w:rsid w:val="00215C65"/>
    <w:rsid w:val="0021729E"/>
    <w:rsid w:val="002207E2"/>
    <w:rsid w:val="00221368"/>
    <w:rsid w:val="002232CC"/>
    <w:rsid w:val="00223473"/>
    <w:rsid w:val="002237C1"/>
    <w:rsid w:val="00224A59"/>
    <w:rsid w:val="002253EA"/>
    <w:rsid w:val="00225BC8"/>
    <w:rsid w:val="002262D3"/>
    <w:rsid w:val="002313D9"/>
    <w:rsid w:val="00232B13"/>
    <w:rsid w:val="002336AD"/>
    <w:rsid w:val="00233E90"/>
    <w:rsid w:val="002350F9"/>
    <w:rsid w:val="002370DE"/>
    <w:rsid w:val="002372AD"/>
    <w:rsid w:val="0023781A"/>
    <w:rsid w:val="00241BD8"/>
    <w:rsid w:val="00241C40"/>
    <w:rsid w:val="00242295"/>
    <w:rsid w:val="00243485"/>
    <w:rsid w:val="00243547"/>
    <w:rsid w:val="00245989"/>
    <w:rsid w:val="00245D5B"/>
    <w:rsid w:val="0024694C"/>
    <w:rsid w:val="00250DAA"/>
    <w:rsid w:val="00251C79"/>
    <w:rsid w:val="0025219F"/>
    <w:rsid w:val="002537CB"/>
    <w:rsid w:val="002628E6"/>
    <w:rsid w:val="002629B4"/>
    <w:rsid w:val="0026551C"/>
    <w:rsid w:val="00265537"/>
    <w:rsid w:val="00271F4E"/>
    <w:rsid w:val="00272D07"/>
    <w:rsid w:val="00273F48"/>
    <w:rsid w:val="002752E2"/>
    <w:rsid w:val="00276E3B"/>
    <w:rsid w:val="002801A8"/>
    <w:rsid w:val="00283413"/>
    <w:rsid w:val="0028383E"/>
    <w:rsid w:val="002874FA"/>
    <w:rsid w:val="00287EB7"/>
    <w:rsid w:val="00290C55"/>
    <w:rsid w:val="002910F0"/>
    <w:rsid w:val="00291442"/>
    <w:rsid w:val="0029673E"/>
    <w:rsid w:val="00296D67"/>
    <w:rsid w:val="002A0659"/>
    <w:rsid w:val="002A3BA9"/>
    <w:rsid w:val="002A60FF"/>
    <w:rsid w:val="002A6133"/>
    <w:rsid w:val="002B0FCD"/>
    <w:rsid w:val="002B1A05"/>
    <w:rsid w:val="002B1CE0"/>
    <w:rsid w:val="002B26AF"/>
    <w:rsid w:val="002B4B91"/>
    <w:rsid w:val="002B4E05"/>
    <w:rsid w:val="002B546E"/>
    <w:rsid w:val="002B78B8"/>
    <w:rsid w:val="002C380B"/>
    <w:rsid w:val="002C438C"/>
    <w:rsid w:val="002C7A4E"/>
    <w:rsid w:val="002D6832"/>
    <w:rsid w:val="002D7DD1"/>
    <w:rsid w:val="002E4325"/>
    <w:rsid w:val="002E5860"/>
    <w:rsid w:val="002F16DF"/>
    <w:rsid w:val="002F1B48"/>
    <w:rsid w:val="002F4991"/>
    <w:rsid w:val="002F4B06"/>
    <w:rsid w:val="002F5D41"/>
    <w:rsid w:val="002F778A"/>
    <w:rsid w:val="0030299F"/>
    <w:rsid w:val="003045FA"/>
    <w:rsid w:val="003053A4"/>
    <w:rsid w:val="003056AD"/>
    <w:rsid w:val="00305ABA"/>
    <w:rsid w:val="00312BA7"/>
    <w:rsid w:val="00312C25"/>
    <w:rsid w:val="00312ED9"/>
    <w:rsid w:val="003174CD"/>
    <w:rsid w:val="003204F1"/>
    <w:rsid w:val="003217AD"/>
    <w:rsid w:val="00322857"/>
    <w:rsid w:val="00323C87"/>
    <w:rsid w:val="00326B9A"/>
    <w:rsid w:val="00330525"/>
    <w:rsid w:val="00331BF4"/>
    <w:rsid w:val="00333348"/>
    <w:rsid w:val="003366E8"/>
    <w:rsid w:val="00336D34"/>
    <w:rsid w:val="003444DB"/>
    <w:rsid w:val="00344803"/>
    <w:rsid w:val="003448A3"/>
    <w:rsid w:val="00347476"/>
    <w:rsid w:val="00347C3D"/>
    <w:rsid w:val="003506B0"/>
    <w:rsid w:val="00353878"/>
    <w:rsid w:val="00354216"/>
    <w:rsid w:val="00355AA4"/>
    <w:rsid w:val="00360BD6"/>
    <w:rsid w:val="0036179B"/>
    <w:rsid w:val="00371582"/>
    <w:rsid w:val="00371AEA"/>
    <w:rsid w:val="00373CD3"/>
    <w:rsid w:val="00375726"/>
    <w:rsid w:val="00375A99"/>
    <w:rsid w:val="00380CD9"/>
    <w:rsid w:val="003828F3"/>
    <w:rsid w:val="00390703"/>
    <w:rsid w:val="00392995"/>
    <w:rsid w:val="003932EB"/>
    <w:rsid w:val="00394F25"/>
    <w:rsid w:val="003A2BF3"/>
    <w:rsid w:val="003A3742"/>
    <w:rsid w:val="003A54B2"/>
    <w:rsid w:val="003A5D0C"/>
    <w:rsid w:val="003A6323"/>
    <w:rsid w:val="003B063A"/>
    <w:rsid w:val="003B329B"/>
    <w:rsid w:val="003B344B"/>
    <w:rsid w:val="003B35D0"/>
    <w:rsid w:val="003B55D7"/>
    <w:rsid w:val="003B6F54"/>
    <w:rsid w:val="003B7544"/>
    <w:rsid w:val="003C0AFD"/>
    <w:rsid w:val="003C17E7"/>
    <w:rsid w:val="003C2C5F"/>
    <w:rsid w:val="003C2C73"/>
    <w:rsid w:val="003C30CE"/>
    <w:rsid w:val="003C4332"/>
    <w:rsid w:val="003C4702"/>
    <w:rsid w:val="003C4744"/>
    <w:rsid w:val="003C5987"/>
    <w:rsid w:val="003C5B32"/>
    <w:rsid w:val="003C6345"/>
    <w:rsid w:val="003D09A8"/>
    <w:rsid w:val="003D0B74"/>
    <w:rsid w:val="003D2AAA"/>
    <w:rsid w:val="003D2CE1"/>
    <w:rsid w:val="003D31AA"/>
    <w:rsid w:val="003D3A2C"/>
    <w:rsid w:val="003D5857"/>
    <w:rsid w:val="003D66A3"/>
    <w:rsid w:val="003E028D"/>
    <w:rsid w:val="003E3C72"/>
    <w:rsid w:val="003E48C1"/>
    <w:rsid w:val="003E4CA2"/>
    <w:rsid w:val="003E6C69"/>
    <w:rsid w:val="003F3C20"/>
    <w:rsid w:val="003F58BE"/>
    <w:rsid w:val="003F5FF5"/>
    <w:rsid w:val="00403468"/>
    <w:rsid w:val="004050E6"/>
    <w:rsid w:val="0040522B"/>
    <w:rsid w:val="00405568"/>
    <w:rsid w:val="0040577A"/>
    <w:rsid w:val="004057C7"/>
    <w:rsid w:val="00405813"/>
    <w:rsid w:val="00406EDA"/>
    <w:rsid w:val="00410647"/>
    <w:rsid w:val="00410648"/>
    <w:rsid w:val="00415DFC"/>
    <w:rsid w:val="0041736B"/>
    <w:rsid w:val="00420108"/>
    <w:rsid w:val="0042017B"/>
    <w:rsid w:val="004237AB"/>
    <w:rsid w:val="00426F13"/>
    <w:rsid w:val="004300AA"/>
    <w:rsid w:val="004301E9"/>
    <w:rsid w:val="0043033D"/>
    <w:rsid w:val="004346F9"/>
    <w:rsid w:val="00436121"/>
    <w:rsid w:val="00436338"/>
    <w:rsid w:val="00441669"/>
    <w:rsid w:val="00441C87"/>
    <w:rsid w:val="0044340E"/>
    <w:rsid w:val="00447AF4"/>
    <w:rsid w:val="00452172"/>
    <w:rsid w:val="00452ACB"/>
    <w:rsid w:val="004558B9"/>
    <w:rsid w:val="00455D10"/>
    <w:rsid w:val="00461C80"/>
    <w:rsid w:val="00463240"/>
    <w:rsid w:val="00464612"/>
    <w:rsid w:val="00465780"/>
    <w:rsid w:val="00466999"/>
    <w:rsid w:val="004673A9"/>
    <w:rsid w:val="004705F9"/>
    <w:rsid w:val="00471223"/>
    <w:rsid w:val="004737A5"/>
    <w:rsid w:val="00474C67"/>
    <w:rsid w:val="0047782A"/>
    <w:rsid w:val="00477C73"/>
    <w:rsid w:val="0048111B"/>
    <w:rsid w:val="00481825"/>
    <w:rsid w:val="00484A08"/>
    <w:rsid w:val="00487907"/>
    <w:rsid w:val="0048792F"/>
    <w:rsid w:val="00490D36"/>
    <w:rsid w:val="00491245"/>
    <w:rsid w:val="00491603"/>
    <w:rsid w:val="00494DF7"/>
    <w:rsid w:val="00495A14"/>
    <w:rsid w:val="004960A6"/>
    <w:rsid w:val="004A0B20"/>
    <w:rsid w:val="004A27F8"/>
    <w:rsid w:val="004A42E3"/>
    <w:rsid w:val="004A4905"/>
    <w:rsid w:val="004B1E9A"/>
    <w:rsid w:val="004B28DD"/>
    <w:rsid w:val="004B4E1C"/>
    <w:rsid w:val="004B502C"/>
    <w:rsid w:val="004B78FD"/>
    <w:rsid w:val="004C163C"/>
    <w:rsid w:val="004C16C4"/>
    <w:rsid w:val="004C348D"/>
    <w:rsid w:val="004C551B"/>
    <w:rsid w:val="004C60B4"/>
    <w:rsid w:val="004D1992"/>
    <w:rsid w:val="004D1A79"/>
    <w:rsid w:val="004D3786"/>
    <w:rsid w:val="004D582D"/>
    <w:rsid w:val="004D5CF3"/>
    <w:rsid w:val="004D63CE"/>
    <w:rsid w:val="004E2D68"/>
    <w:rsid w:val="004E46CB"/>
    <w:rsid w:val="004E7496"/>
    <w:rsid w:val="004F1268"/>
    <w:rsid w:val="004F5E4F"/>
    <w:rsid w:val="004F6705"/>
    <w:rsid w:val="004F7D0E"/>
    <w:rsid w:val="005002AE"/>
    <w:rsid w:val="00500AB8"/>
    <w:rsid w:val="00500DF7"/>
    <w:rsid w:val="0050428E"/>
    <w:rsid w:val="00504815"/>
    <w:rsid w:val="0051070B"/>
    <w:rsid w:val="0051263D"/>
    <w:rsid w:val="00512724"/>
    <w:rsid w:val="00515AF1"/>
    <w:rsid w:val="00515DC8"/>
    <w:rsid w:val="00515F65"/>
    <w:rsid w:val="00517B95"/>
    <w:rsid w:val="00517E08"/>
    <w:rsid w:val="00520995"/>
    <w:rsid w:val="00520B04"/>
    <w:rsid w:val="0052551F"/>
    <w:rsid w:val="005276E1"/>
    <w:rsid w:val="00530096"/>
    <w:rsid w:val="00530907"/>
    <w:rsid w:val="005329A6"/>
    <w:rsid w:val="005337AB"/>
    <w:rsid w:val="005338AE"/>
    <w:rsid w:val="0053419D"/>
    <w:rsid w:val="00537AAB"/>
    <w:rsid w:val="0054019B"/>
    <w:rsid w:val="00544363"/>
    <w:rsid w:val="00545CFA"/>
    <w:rsid w:val="00560FB6"/>
    <w:rsid w:val="00562030"/>
    <w:rsid w:val="005629DB"/>
    <w:rsid w:val="0056570D"/>
    <w:rsid w:val="00565D11"/>
    <w:rsid w:val="005673BB"/>
    <w:rsid w:val="0056780E"/>
    <w:rsid w:val="00567FF6"/>
    <w:rsid w:val="00570503"/>
    <w:rsid w:val="00571CCD"/>
    <w:rsid w:val="00572681"/>
    <w:rsid w:val="00575477"/>
    <w:rsid w:val="0057605E"/>
    <w:rsid w:val="00576218"/>
    <w:rsid w:val="0057704D"/>
    <w:rsid w:val="00581158"/>
    <w:rsid w:val="0058136F"/>
    <w:rsid w:val="005833D8"/>
    <w:rsid w:val="00584AD8"/>
    <w:rsid w:val="005865E3"/>
    <w:rsid w:val="0058706B"/>
    <w:rsid w:val="005876CE"/>
    <w:rsid w:val="005907E7"/>
    <w:rsid w:val="00590E18"/>
    <w:rsid w:val="00591233"/>
    <w:rsid w:val="005917BA"/>
    <w:rsid w:val="0059355C"/>
    <w:rsid w:val="00596EBB"/>
    <w:rsid w:val="005971F2"/>
    <w:rsid w:val="00597AB2"/>
    <w:rsid w:val="005A161D"/>
    <w:rsid w:val="005A16F5"/>
    <w:rsid w:val="005A1E0E"/>
    <w:rsid w:val="005A2BD2"/>
    <w:rsid w:val="005A2F33"/>
    <w:rsid w:val="005B098E"/>
    <w:rsid w:val="005B3779"/>
    <w:rsid w:val="005B5684"/>
    <w:rsid w:val="005B58DD"/>
    <w:rsid w:val="005B6945"/>
    <w:rsid w:val="005B7427"/>
    <w:rsid w:val="005B7C1F"/>
    <w:rsid w:val="005C22FE"/>
    <w:rsid w:val="005C338D"/>
    <w:rsid w:val="005C4D59"/>
    <w:rsid w:val="005C5A8E"/>
    <w:rsid w:val="005C792B"/>
    <w:rsid w:val="005D050A"/>
    <w:rsid w:val="005D183B"/>
    <w:rsid w:val="005D20AF"/>
    <w:rsid w:val="005D23B2"/>
    <w:rsid w:val="005D707A"/>
    <w:rsid w:val="005D7DF2"/>
    <w:rsid w:val="005E1F10"/>
    <w:rsid w:val="005E481C"/>
    <w:rsid w:val="005E5B02"/>
    <w:rsid w:val="005F1432"/>
    <w:rsid w:val="005F1FD8"/>
    <w:rsid w:val="005F699E"/>
    <w:rsid w:val="005F6D29"/>
    <w:rsid w:val="005F7993"/>
    <w:rsid w:val="006000F4"/>
    <w:rsid w:val="00600860"/>
    <w:rsid w:val="0060558D"/>
    <w:rsid w:val="00610C22"/>
    <w:rsid w:val="00610EA8"/>
    <w:rsid w:val="006123AD"/>
    <w:rsid w:val="00612E9E"/>
    <w:rsid w:val="00615A01"/>
    <w:rsid w:val="00617AB5"/>
    <w:rsid w:val="00621344"/>
    <w:rsid w:val="00622A93"/>
    <w:rsid w:val="00624E9F"/>
    <w:rsid w:val="00625140"/>
    <w:rsid w:val="006257C0"/>
    <w:rsid w:val="006265B7"/>
    <w:rsid w:val="00627AF5"/>
    <w:rsid w:val="0063201C"/>
    <w:rsid w:val="00633C95"/>
    <w:rsid w:val="00634EB4"/>
    <w:rsid w:val="006353C9"/>
    <w:rsid w:val="0063541E"/>
    <w:rsid w:val="00635977"/>
    <w:rsid w:val="006372BF"/>
    <w:rsid w:val="006425F9"/>
    <w:rsid w:val="00643BD5"/>
    <w:rsid w:val="00645854"/>
    <w:rsid w:val="006460D6"/>
    <w:rsid w:val="00646EF9"/>
    <w:rsid w:val="006475BD"/>
    <w:rsid w:val="00647E4E"/>
    <w:rsid w:val="006530D4"/>
    <w:rsid w:val="00657558"/>
    <w:rsid w:val="00657BD7"/>
    <w:rsid w:val="00661373"/>
    <w:rsid w:val="00665BF6"/>
    <w:rsid w:val="006663BD"/>
    <w:rsid w:val="00666CCB"/>
    <w:rsid w:val="00667278"/>
    <w:rsid w:val="00670B0B"/>
    <w:rsid w:val="00671F9C"/>
    <w:rsid w:val="006723E2"/>
    <w:rsid w:val="00672C92"/>
    <w:rsid w:val="00673B3E"/>
    <w:rsid w:val="006754E1"/>
    <w:rsid w:val="006757E3"/>
    <w:rsid w:val="00675AE8"/>
    <w:rsid w:val="00675C77"/>
    <w:rsid w:val="00680A14"/>
    <w:rsid w:val="0068381A"/>
    <w:rsid w:val="006843E4"/>
    <w:rsid w:val="00685EBA"/>
    <w:rsid w:val="0068760D"/>
    <w:rsid w:val="006915F0"/>
    <w:rsid w:val="00692B2D"/>
    <w:rsid w:val="00694214"/>
    <w:rsid w:val="00696A94"/>
    <w:rsid w:val="00697146"/>
    <w:rsid w:val="00697BE6"/>
    <w:rsid w:val="006A07FF"/>
    <w:rsid w:val="006A207E"/>
    <w:rsid w:val="006A4016"/>
    <w:rsid w:val="006A4789"/>
    <w:rsid w:val="006A545D"/>
    <w:rsid w:val="006A6BA5"/>
    <w:rsid w:val="006A7691"/>
    <w:rsid w:val="006B00ED"/>
    <w:rsid w:val="006B1C4E"/>
    <w:rsid w:val="006B2CAC"/>
    <w:rsid w:val="006C0EDA"/>
    <w:rsid w:val="006C13FC"/>
    <w:rsid w:val="006C252E"/>
    <w:rsid w:val="006C4855"/>
    <w:rsid w:val="006C4B27"/>
    <w:rsid w:val="006D1444"/>
    <w:rsid w:val="006D1F95"/>
    <w:rsid w:val="006D2840"/>
    <w:rsid w:val="006D4370"/>
    <w:rsid w:val="006D5867"/>
    <w:rsid w:val="006E3521"/>
    <w:rsid w:val="006E761A"/>
    <w:rsid w:val="006F2E5E"/>
    <w:rsid w:val="006F4B03"/>
    <w:rsid w:val="006F748B"/>
    <w:rsid w:val="006F758B"/>
    <w:rsid w:val="0070448D"/>
    <w:rsid w:val="00704A0E"/>
    <w:rsid w:val="007055D5"/>
    <w:rsid w:val="007074C7"/>
    <w:rsid w:val="007115E4"/>
    <w:rsid w:val="00713C37"/>
    <w:rsid w:val="00714A5A"/>
    <w:rsid w:val="00716769"/>
    <w:rsid w:val="00716EA3"/>
    <w:rsid w:val="00716F59"/>
    <w:rsid w:val="0072379D"/>
    <w:rsid w:val="00723F72"/>
    <w:rsid w:val="007248B7"/>
    <w:rsid w:val="00725330"/>
    <w:rsid w:val="007254E6"/>
    <w:rsid w:val="00727487"/>
    <w:rsid w:val="007330DD"/>
    <w:rsid w:val="007337F2"/>
    <w:rsid w:val="0073429C"/>
    <w:rsid w:val="00740AB1"/>
    <w:rsid w:val="007430E6"/>
    <w:rsid w:val="00743572"/>
    <w:rsid w:val="00743C3D"/>
    <w:rsid w:val="00743DD7"/>
    <w:rsid w:val="00745FD1"/>
    <w:rsid w:val="007464A1"/>
    <w:rsid w:val="007520D6"/>
    <w:rsid w:val="007547AE"/>
    <w:rsid w:val="007549B5"/>
    <w:rsid w:val="00754D47"/>
    <w:rsid w:val="00754E2F"/>
    <w:rsid w:val="00756077"/>
    <w:rsid w:val="00760A97"/>
    <w:rsid w:val="00760EA7"/>
    <w:rsid w:val="00761B00"/>
    <w:rsid w:val="00761EAA"/>
    <w:rsid w:val="007621E0"/>
    <w:rsid w:val="00762556"/>
    <w:rsid w:val="0076370C"/>
    <w:rsid w:val="00764118"/>
    <w:rsid w:val="00771A3B"/>
    <w:rsid w:val="00772BE1"/>
    <w:rsid w:val="00773854"/>
    <w:rsid w:val="00773E0C"/>
    <w:rsid w:val="00775F00"/>
    <w:rsid w:val="00775F7C"/>
    <w:rsid w:val="0078067E"/>
    <w:rsid w:val="0078118F"/>
    <w:rsid w:val="00781E08"/>
    <w:rsid w:val="007840CB"/>
    <w:rsid w:val="00785847"/>
    <w:rsid w:val="0078761E"/>
    <w:rsid w:val="0079183F"/>
    <w:rsid w:val="00791BD5"/>
    <w:rsid w:val="00792B97"/>
    <w:rsid w:val="007978E1"/>
    <w:rsid w:val="007A1EA5"/>
    <w:rsid w:val="007A2092"/>
    <w:rsid w:val="007A237E"/>
    <w:rsid w:val="007A4D83"/>
    <w:rsid w:val="007A5BE4"/>
    <w:rsid w:val="007A7F5A"/>
    <w:rsid w:val="007B16B2"/>
    <w:rsid w:val="007B1FAE"/>
    <w:rsid w:val="007B2286"/>
    <w:rsid w:val="007B3212"/>
    <w:rsid w:val="007B6932"/>
    <w:rsid w:val="007C18AC"/>
    <w:rsid w:val="007C35F5"/>
    <w:rsid w:val="007C5B15"/>
    <w:rsid w:val="007C6784"/>
    <w:rsid w:val="007C6A3B"/>
    <w:rsid w:val="007C776D"/>
    <w:rsid w:val="007C7817"/>
    <w:rsid w:val="007D1787"/>
    <w:rsid w:val="007D1B94"/>
    <w:rsid w:val="007D2C93"/>
    <w:rsid w:val="007D430F"/>
    <w:rsid w:val="007D475C"/>
    <w:rsid w:val="007D5C76"/>
    <w:rsid w:val="007D5D3F"/>
    <w:rsid w:val="007D7105"/>
    <w:rsid w:val="007E0D8B"/>
    <w:rsid w:val="007E222E"/>
    <w:rsid w:val="007E5A7A"/>
    <w:rsid w:val="007E601E"/>
    <w:rsid w:val="007F1C73"/>
    <w:rsid w:val="007F2E0A"/>
    <w:rsid w:val="007F4748"/>
    <w:rsid w:val="007F6C8C"/>
    <w:rsid w:val="008028C3"/>
    <w:rsid w:val="00802F21"/>
    <w:rsid w:val="0080534C"/>
    <w:rsid w:val="008077A1"/>
    <w:rsid w:val="00811105"/>
    <w:rsid w:val="00811DCE"/>
    <w:rsid w:val="00816CDC"/>
    <w:rsid w:val="0081789B"/>
    <w:rsid w:val="008208CB"/>
    <w:rsid w:val="00832783"/>
    <w:rsid w:val="008333F4"/>
    <w:rsid w:val="00834D7C"/>
    <w:rsid w:val="00835C41"/>
    <w:rsid w:val="00837CAC"/>
    <w:rsid w:val="00842D06"/>
    <w:rsid w:val="00843071"/>
    <w:rsid w:val="008459B3"/>
    <w:rsid w:val="00846EFA"/>
    <w:rsid w:val="008472B8"/>
    <w:rsid w:val="00847361"/>
    <w:rsid w:val="008536DA"/>
    <w:rsid w:val="00854312"/>
    <w:rsid w:val="00855D11"/>
    <w:rsid w:val="00860608"/>
    <w:rsid w:val="008609E8"/>
    <w:rsid w:val="0086192C"/>
    <w:rsid w:val="00866BFD"/>
    <w:rsid w:val="008749B9"/>
    <w:rsid w:val="008810F7"/>
    <w:rsid w:val="008823FA"/>
    <w:rsid w:val="00885F4D"/>
    <w:rsid w:val="00890947"/>
    <w:rsid w:val="00894800"/>
    <w:rsid w:val="008A0636"/>
    <w:rsid w:val="008A50D7"/>
    <w:rsid w:val="008A6089"/>
    <w:rsid w:val="008A6C89"/>
    <w:rsid w:val="008A6E1E"/>
    <w:rsid w:val="008A71D0"/>
    <w:rsid w:val="008A77A4"/>
    <w:rsid w:val="008B1DCB"/>
    <w:rsid w:val="008B275C"/>
    <w:rsid w:val="008B2A36"/>
    <w:rsid w:val="008B38EF"/>
    <w:rsid w:val="008B72D3"/>
    <w:rsid w:val="008C0861"/>
    <w:rsid w:val="008C0B45"/>
    <w:rsid w:val="008C1262"/>
    <w:rsid w:val="008C1D2B"/>
    <w:rsid w:val="008C1E50"/>
    <w:rsid w:val="008C3041"/>
    <w:rsid w:val="008C3BF5"/>
    <w:rsid w:val="008C4F88"/>
    <w:rsid w:val="008C4FA5"/>
    <w:rsid w:val="008D08AE"/>
    <w:rsid w:val="008D1A63"/>
    <w:rsid w:val="008D1DC5"/>
    <w:rsid w:val="008D2172"/>
    <w:rsid w:val="008D652B"/>
    <w:rsid w:val="008E2AD3"/>
    <w:rsid w:val="008F2ABA"/>
    <w:rsid w:val="008F33F1"/>
    <w:rsid w:val="008F44B3"/>
    <w:rsid w:val="008F5681"/>
    <w:rsid w:val="008F5682"/>
    <w:rsid w:val="008F59D3"/>
    <w:rsid w:val="008F5E38"/>
    <w:rsid w:val="00901446"/>
    <w:rsid w:val="009053F4"/>
    <w:rsid w:val="0090591D"/>
    <w:rsid w:val="009079C7"/>
    <w:rsid w:val="00911BE1"/>
    <w:rsid w:val="009120C9"/>
    <w:rsid w:val="0091263A"/>
    <w:rsid w:val="00912F86"/>
    <w:rsid w:val="00913ACF"/>
    <w:rsid w:val="00915098"/>
    <w:rsid w:val="009203AE"/>
    <w:rsid w:val="00920754"/>
    <w:rsid w:val="009211DD"/>
    <w:rsid w:val="00923637"/>
    <w:rsid w:val="00923A23"/>
    <w:rsid w:val="0092428D"/>
    <w:rsid w:val="00931608"/>
    <w:rsid w:val="00932BC1"/>
    <w:rsid w:val="00941E69"/>
    <w:rsid w:val="00945A75"/>
    <w:rsid w:val="00945D2D"/>
    <w:rsid w:val="0094677F"/>
    <w:rsid w:val="009508BA"/>
    <w:rsid w:val="00951B38"/>
    <w:rsid w:val="00952F2F"/>
    <w:rsid w:val="00953B64"/>
    <w:rsid w:val="009553CC"/>
    <w:rsid w:val="009556FB"/>
    <w:rsid w:val="0096433E"/>
    <w:rsid w:val="00964ABC"/>
    <w:rsid w:val="00965116"/>
    <w:rsid w:val="0097185C"/>
    <w:rsid w:val="00975EE6"/>
    <w:rsid w:val="00976F87"/>
    <w:rsid w:val="009774C2"/>
    <w:rsid w:val="00982C3C"/>
    <w:rsid w:val="00984DFF"/>
    <w:rsid w:val="00986382"/>
    <w:rsid w:val="00987AAE"/>
    <w:rsid w:val="00991781"/>
    <w:rsid w:val="009925A8"/>
    <w:rsid w:val="0099457D"/>
    <w:rsid w:val="00994993"/>
    <w:rsid w:val="009A0D00"/>
    <w:rsid w:val="009A132D"/>
    <w:rsid w:val="009A1948"/>
    <w:rsid w:val="009A1C26"/>
    <w:rsid w:val="009A2A2E"/>
    <w:rsid w:val="009A2FF9"/>
    <w:rsid w:val="009A74E6"/>
    <w:rsid w:val="009B200D"/>
    <w:rsid w:val="009B2CAF"/>
    <w:rsid w:val="009B3675"/>
    <w:rsid w:val="009B3C13"/>
    <w:rsid w:val="009B783D"/>
    <w:rsid w:val="009C2055"/>
    <w:rsid w:val="009C3FA9"/>
    <w:rsid w:val="009D07D4"/>
    <w:rsid w:val="009D1266"/>
    <w:rsid w:val="009D19AD"/>
    <w:rsid w:val="009D2459"/>
    <w:rsid w:val="009D3761"/>
    <w:rsid w:val="009D4222"/>
    <w:rsid w:val="009D4F91"/>
    <w:rsid w:val="009D5A6F"/>
    <w:rsid w:val="009E345F"/>
    <w:rsid w:val="009E3FDA"/>
    <w:rsid w:val="009E461D"/>
    <w:rsid w:val="009E57FF"/>
    <w:rsid w:val="009E688D"/>
    <w:rsid w:val="009E690E"/>
    <w:rsid w:val="009F546B"/>
    <w:rsid w:val="009F66B1"/>
    <w:rsid w:val="009F6726"/>
    <w:rsid w:val="009F6B70"/>
    <w:rsid w:val="009F6CF6"/>
    <w:rsid w:val="009F6F9D"/>
    <w:rsid w:val="009F7FEB"/>
    <w:rsid w:val="00A00579"/>
    <w:rsid w:val="00A01CE9"/>
    <w:rsid w:val="00A02559"/>
    <w:rsid w:val="00A0299D"/>
    <w:rsid w:val="00A02BC4"/>
    <w:rsid w:val="00A0412C"/>
    <w:rsid w:val="00A051F1"/>
    <w:rsid w:val="00A05F26"/>
    <w:rsid w:val="00A06AEC"/>
    <w:rsid w:val="00A06E61"/>
    <w:rsid w:val="00A1061C"/>
    <w:rsid w:val="00A11141"/>
    <w:rsid w:val="00A1129A"/>
    <w:rsid w:val="00A148CE"/>
    <w:rsid w:val="00A14A62"/>
    <w:rsid w:val="00A17C1F"/>
    <w:rsid w:val="00A2267F"/>
    <w:rsid w:val="00A22AD8"/>
    <w:rsid w:val="00A2555E"/>
    <w:rsid w:val="00A25932"/>
    <w:rsid w:val="00A26589"/>
    <w:rsid w:val="00A27E93"/>
    <w:rsid w:val="00A32423"/>
    <w:rsid w:val="00A33A95"/>
    <w:rsid w:val="00A33F43"/>
    <w:rsid w:val="00A34A74"/>
    <w:rsid w:val="00A34EF1"/>
    <w:rsid w:val="00A368F4"/>
    <w:rsid w:val="00A4004D"/>
    <w:rsid w:val="00A41059"/>
    <w:rsid w:val="00A414AC"/>
    <w:rsid w:val="00A41E04"/>
    <w:rsid w:val="00A42331"/>
    <w:rsid w:val="00A44CA2"/>
    <w:rsid w:val="00A44CB9"/>
    <w:rsid w:val="00A46822"/>
    <w:rsid w:val="00A46A3E"/>
    <w:rsid w:val="00A475E8"/>
    <w:rsid w:val="00A47826"/>
    <w:rsid w:val="00A50292"/>
    <w:rsid w:val="00A55604"/>
    <w:rsid w:val="00A55F39"/>
    <w:rsid w:val="00A57622"/>
    <w:rsid w:val="00A57942"/>
    <w:rsid w:val="00A57FC9"/>
    <w:rsid w:val="00A6004A"/>
    <w:rsid w:val="00A6205A"/>
    <w:rsid w:val="00A70065"/>
    <w:rsid w:val="00A71CF9"/>
    <w:rsid w:val="00A730B3"/>
    <w:rsid w:val="00A73C70"/>
    <w:rsid w:val="00A7594C"/>
    <w:rsid w:val="00A76283"/>
    <w:rsid w:val="00A84E5A"/>
    <w:rsid w:val="00A86002"/>
    <w:rsid w:val="00A91BEC"/>
    <w:rsid w:val="00A9250E"/>
    <w:rsid w:val="00A92BD6"/>
    <w:rsid w:val="00A93283"/>
    <w:rsid w:val="00A944F9"/>
    <w:rsid w:val="00A9514F"/>
    <w:rsid w:val="00AA1106"/>
    <w:rsid w:val="00AA2DC6"/>
    <w:rsid w:val="00AA5976"/>
    <w:rsid w:val="00AA5DD4"/>
    <w:rsid w:val="00AA786D"/>
    <w:rsid w:val="00AB1A96"/>
    <w:rsid w:val="00AB2ED1"/>
    <w:rsid w:val="00AB3471"/>
    <w:rsid w:val="00AB3C3C"/>
    <w:rsid w:val="00AB4640"/>
    <w:rsid w:val="00AB5D55"/>
    <w:rsid w:val="00AB6EB9"/>
    <w:rsid w:val="00AC2620"/>
    <w:rsid w:val="00AC2C96"/>
    <w:rsid w:val="00AC4FF8"/>
    <w:rsid w:val="00AC5A98"/>
    <w:rsid w:val="00AD1319"/>
    <w:rsid w:val="00AD1A1A"/>
    <w:rsid w:val="00AD2D4F"/>
    <w:rsid w:val="00AD34D6"/>
    <w:rsid w:val="00AD388B"/>
    <w:rsid w:val="00AD5556"/>
    <w:rsid w:val="00AD5702"/>
    <w:rsid w:val="00AD6C7D"/>
    <w:rsid w:val="00AD7AC0"/>
    <w:rsid w:val="00AE192C"/>
    <w:rsid w:val="00AE24A3"/>
    <w:rsid w:val="00AE3020"/>
    <w:rsid w:val="00AE695C"/>
    <w:rsid w:val="00AE7066"/>
    <w:rsid w:val="00AF181A"/>
    <w:rsid w:val="00AF181F"/>
    <w:rsid w:val="00AF2845"/>
    <w:rsid w:val="00AF33A3"/>
    <w:rsid w:val="00AF4867"/>
    <w:rsid w:val="00AF5764"/>
    <w:rsid w:val="00AF5AE8"/>
    <w:rsid w:val="00AF5D2A"/>
    <w:rsid w:val="00AF6265"/>
    <w:rsid w:val="00AF6830"/>
    <w:rsid w:val="00AF6D73"/>
    <w:rsid w:val="00AF73C0"/>
    <w:rsid w:val="00B00E02"/>
    <w:rsid w:val="00B0147F"/>
    <w:rsid w:val="00B04DCE"/>
    <w:rsid w:val="00B053D0"/>
    <w:rsid w:val="00B05CD6"/>
    <w:rsid w:val="00B070DB"/>
    <w:rsid w:val="00B10F7E"/>
    <w:rsid w:val="00B11721"/>
    <w:rsid w:val="00B1266B"/>
    <w:rsid w:val="00B13171"/>
    <w:rsid w:val="00B13476"/>
    <w:rsid w:val="00B13C02"/>
    <w:rsid w:val="00B14E4E"/>
    <w:rsid w:val="00B164CA"/>
    <w:rsid w:val="00B17ED1"/>
    <w:rsid w:val="00B21224"/>
    <w:rsid w:val="00B23B6D"/>
    <w:rsid w:val="00B23D2C"/>
    <w:rsid w:val="00B2455D"/>
    <w:rsid w:val="00B2490C"/>
    <w:rsid w:val="00B251F8"/>
    <w:rsid w:val="00B2695F"/>
    <w:rsid w:val="00B2726F"/>
    <w:rsid w:val="00B272C8"/>
    <w:rsid w:val="00B27800"/>
    <w:rsid w:val="00B279D6"/>
    <w:rsid w:val="00B330B4"/>
    <w:rsid w:val="00B377DF"/>
    <w:rsid w:val="00B37D8C"/>
    <w:rsid w:val="00B4136F"/>
    <w:rsid w:val="00B4617E"/>
    <w:rsid w:val="00B5013D"/>
    <w:rsid w:val="00B52BB0"/>
    <w:rsid w:val="00B53696"/>
    <w:rsid w:val="00B607C5"/>
    <w:rsid w:val="00B62626"/>
    <w:rsid w:val="00B62B59"/>
    <w:rsid w:val="00B647BF"/>
    <w:rsid w:val="00B64DC4"/>
    <w:rsid w:val="00B654CB"/>
    <w:rsid w:val="00B65B28"/>
    <w:rsid w:val="00B66143"/>
    <w:rsid w:val="00B66B1F"/>
    <w:rsid w:val="00B66FEE"/>
    <w:rsid w:val="00B674D6"/>
    <w:rsid w:val="00B71A16"/>
    <w:rsid w:val="00B743FD"/>
    <w:rsid w:val="00B75492"/>
    <w:rsid w:val="00B7719D"/>
    <w:rsid w:val="00B80B9C"/>
    <w:rsid w:val="00B82E81"/>
    <w:rsid w:val="00B82FB4"/>
    <w:rsid w:val="00B85F05"/>
    <w:rsid w:val="00B86F95"/>
    <w:rsid w:val="00B90024"/>
    <w:rsid w:val="00B9122C"/>
    <w:rsid w:val="00B9183D"/>
    <w:rsid w:val="00B9229F"/>
    <w:rsid w:val="00B9350C"/>
    <w:rsid w:val="00B95593"/>
    <w:rsid w:val="00B9580E"/>
    <w:rsid w:val="00B97B82"/>
    <w:rsid w:val="00BA1897"/>
    <w:rsid w:val="00BA18AC"/>
    <w:rsid w:val="00BA3E59"/>
    <w:rsid w:val="00BA3E9A"/>
    <w:rsid w:val="00BA4B34"/>
    <w:rsid w:val="00BA6334"/>
    <w:rsid w:val="00BA6DEC"/>
    <w:rsid w:val="00BC1697"/>
    <w:rsid w:val="00BC1CB4"/>
    <w:rsid w:val="00BC298D"/>
    <w:rsid w:val="00BC39A0"/>
    <w:rsid w:val="00BC39FA"/>
    <w:rsid w:val="00BC6BC2"/>
    <w:rsid w:val="00BD1CC9"/>
    <w:rsid w:val="00BD2A11"/>
    <w:rsid w:val="00BD3163"/>
    <w:rsid w:val="00BD6607"/>
    <w:rsid w:val="00BD7B14"/>
    <w:rsid w:val="00BE0372"/>
    <w:rsid w:val="00BE1DE8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A18"/>
    <w:rsid w:val="00C05410"/>
    <w:rsid w:val="00C05CB4"/>
    <w:rsid w:val="00C07724"/>
    <w:rsid w:val="00C10E9F"/>
    <w:rsid w:val="00C141DE"/>
    <w:rsid w:val="00C14E96"/>
    <w:rsid w:val="00C155AB"/>
    <w:rsid w:val="00C16455"/>
    <w:rsid w:val="00C1734C"/>
    <w:rsid w:val="00C229C7"/>
    <w:rsid w:val="00C2474A"/>
    <w:rsid w:val="00C27F61"/>
    <w:rsid w:val="00C3066B"/>
    <w:rsid w:val="00C30EB9"/>
    <w:rsid w:val="00C31F19"/>
    <w:rsid w:val="00C32813"/>
    <w:rsid w:val="00C329FD"/>
    <w:rsid w:val="00C339A4"/>
    <w:rsid w:val="00C3451B"/>
    <w:rsid w:val="00C40B52"/>
    <w:rsid w:val="00C41267"/>
    <w:rsid w:val="00C418E7"/>
    <w:rsid w:val="00C429EB"/>
    <w:rsid w:val="00C42A79"/>
    <w:rsid w:val="00C4323F"/>
    <w:rsid w:val="00C46422"/>
    <w:rsid w:val="00C514EC"/>
    <w:rsid w:val="00C52A3B"/>
    <w:rsid w:val="00C53B40"/>
    <w:rsid w:val="00C56491"/>
    <w:rsid w:val="00C579F1"/>
    <w:rsid w:val="00C6048E"/>
    <w:rsid w:val="00C617A8"/>
    <w:rsid w:val="00C639BE"/>
    <w:rsid w:val="00C64378"/>
    <w:rsid w:val="00C649DB"/>
    <w:rsid w:val="00C650CC"/>
    <w:rsid w:val="00C670C8"/>
    <w:rsid w:val="00C674B5"/>
    <w:rsid w:val="00C704A0"/>
    <w:rsid w:val="00C7073C"/>
    <w:rsid w:val="00C72901"/>
    <w:rsid w:val="00C72E8B"/>
    <w:rsid w:val="00C74477"/>
    <w:rsid w:val="00C749E1"/>
    <w:rsid w:val="00C7788A"/>
    <w:rsid w:val="00C8089B"/>
    <w:rsid w:val="00C80EB3"/>
    <w:rsid w:val="00C81873"/>
    <w:rsid w:val="00C82612"/>
    <w:rsid w:val="00C83616"/>
    <w:rsid w:val="00C9105F"/>
    <w:rsid w:val="00C92473"/>
    <w:rsid w:val="00C95B66"/>
    <w:rsid w:val="00C97B59"/>
    <w:rsid w:val="00CA20B8"/>
    <w:rsid w:val="00CA2F13"/>
    <w:rsid w:val="00CA504B"/>
    <w:rsid w:val="00CA7456"/>
    <w:rsid w:val="00CB09D1"/>
    <w:rsid w:val="00CB0AF6"/>
    <w:rsid w:val="00CB2CDD"/>
    <w:rsid w:val="00CB2FE5"/>
    <w:rsid w:val="00CB3DB6"/>
    <w:rsid w:val="00CB585A"/>
    <w:rsid w:val="00CB60BF"/>
    <w:rsid w:val="00CC054E"/>
    <w:rsid w:val="00CC13E2"/>
    <w:rsid w:val="00CC236F"/>
    <w:rsid w:val="00CC2A31"/>
    <w:rsid w:val="00CC2DB5"/>
    <w:rsid w:val="00CC350B"/>
    <w:rsid w:val="00CC5DD4"/>
    <w:rsid w:val="00CC5F78"/>
    <w:rsid w:val="00CC6802"/>
    <w:rsid w:val="00CD1409"/>
    <w:rsid w:val="00CD2B38"/>
    <w:rsid w:val="00CD2F34"/>
    <w:rsid w:val="00CD33CD"/>
    <w:rsid w:val="00CD3F6C"/>
    <w:rsid w:val="00CD4333"/>
    <w:rsid w:val="00CD44EE"/>
    <w:rsid w:val="00CD7A0B"/>
    <w:rsid w:val="00CE3145"/>
    <w:rsid w:val="00CE3F7E"/>
    <w:rsid w:val="00CE4903"/>
    <w:rsid w:val="00CE4EFD"/>
    <w:rsid w:val="00CE5051"/>
    <w:rsid w:val="00CE6164"/>
    <w:rsid w:val="00CF0D2B"/>
    <w:rsid w:val="00CF1EA0"/>
    <w:rsid w:val="00CF30ED"/>
    <w:rsid w:val="00CF46E4"/>
    <w:rsid w:val="00CF50AC"/>
    <w:rsid w:val="00D007A2"/>
    <w:rsid w:val="00D00B55"/>
    <w:rsid w:val="00D01555"/>
    <w:rsid w:val="00D01887"/>
    <w:rsid w:val="00D02C19"/>
    <w:rsid w:val="00D05EF6"/>
    <w:rsid w:val="00D06A8C"/>
    <w:rsid w:val="00D10585"/>
    <w:rsid w:val="00D10D01"/>
    <w:rsid w:val="00D11988"/>
    <w:rsid w:val="00D11E93"/>
    <w:rsid w:val="00D154B0"/>
    <w:rsid w:val="00D15E0A"/>
    <w:rsid w:val="00D169AB"/>
    <w:rsid w:val="00D1762B"/>
    <w:rsid w:val="00D21797"/>
    <w:rsid w:val="00D217B7"/>
    <w:rsid w:val="00D23218"/>
    <w:rsid w:val="00D26D01"/>
    <w:rsid w:val="00D26FDD"/>
    <w:rsid w:val="00D27961"/>
    <w:rsid w:val="00D30EE9"/>
    <w:rsid w:val="00D30F40"/>
    <w:rsid w:val="00D355F1"/>
    <w:rsid w:val="00D37F94"/>
    <w:rsid w:val="00D40F87"/>
    <w:rsid w:val="00D414A2"/>
    <w:rsid w:val="00D41A1C"/>
    <w:rsid w:val="00D42777"/>
    <w:rsid w:val="00D42A60"/>
    <w:rsid w:val="00D44299"/>
    <w:rsid w:val="00D4452A"/>
    <w:rsid w:val="00D44787"/>
    <w:rsid w:val="00D471AB"/>
    <w:rsid w:val="00D47576"/>
    <w:rsid w:val="00D501B3"/>
    <w:rsid w:val="00D51545"/>
    <w:rsid w:val="00D522C1"/>
    <w:rsid w:val="00D55E05"/>
    <w:rsid w:val="00D55FCA"/>
    <w:rsid w:val="00D56080"/>
    <w:rsid w:val="00D56153"/>
    <w:rsid w:val="00D60590"/>
    <w:rsid w:val="00D60C68"/>
    <w:rsid w:val="00D63056"/>
    <w:rsid w:val="00D6336B"/>
    <w:rsid w:val="00D6607B"/>
    <w:rsid w:val="00D6612F"/>
    <w:rsid w:val="00D67A7C"/>
    <w:rsid w:val="00D7371E"/>
    <w:rsid w:val="00D73DB6"/>
    <w:rsid w:val="00D75C8D"/>
    <w:rsid w:val="00D7638B"/>
    <w:rsid w:val="00D76EE9"/>
    <w:rsid w:val="00D77339"/>
    <w:rsid w:val="00D7770A"/>
    <w:rsid w:val="00D81210"/>
    <w:rsid w:val="00D8248E"/>
    <w:rsid w:val="00D83317"/>
    <w:rsid w:val="00D836E0"/>
    <w:rsid w:val="00D84B5D"/>
    <w:rsid w:val="00D85A6D"/>
    <w:rsid w:val="00D8703E"/>
    <w:rsid w:val="00D871C8"/>
    <w:rsid w:val="00D87442"/>
    <w:rsid w:val="00D87C33"/>
    <w:rsid w:val="00D9169A"/>
    <w:rsid w:val="00D91FEE"/>
    <w:rsid w:val="00D92D32"/>
    <w:rsid w:val="00D9350D"/>
    <w:rsid w:val="00D94692"/>
    <w:rsid w:val="00D94EB9"/>
    <w:rsid w:val="00D9582E"/>
    <w:rsid w:val="00D95F44"/>
    <w:rsid w:val="00D9682E"/>
    <w:rsid w:val="00D97EA1"/>
    <w:rsid w:val="00DA0006"/>
    <w:rsid w:val="00DA1804"/>
    <w:rsid w:val="00DA4ED3"/>
    <w:rsid w:val="00DA7026"/>
    <w:rsid w:val="00DB1483"/>
    <w:rsid w:val="00DB19BA"/>
    <w:rsid w:val="00DB2EF0"/>
    <w:rsid w:val="00DB3BF2"/>
    <w:rsid w:val="00DB5745"/>
    <w:rsid w:val="00DB6532"/>
    <w:rsid w:val="00DC466C"/>
    <w:rsid w:val="00DC64F2"/>
    <w:rsid w:val="00DC7523"/>
    <w:rsid w:val="00DD06A7"/>
    <w:rsid w:val="00DD1588"/>
    <w:rsid w:val="00DE7B5E"/>
    <w:rsid w:val="00DF287D"/>
    <w:rsid w:val="00DF2A3C"/>
    <w:rsid w:val="00DF3516"/>
    <w:rsid w:val="00DF353E"/>
    <w:rsid w:val="00DF3C1E"/>
    <w:rsid w:val="00DF66B4"/>
    <w:rsid w:val="00E02142"/>
    <w:rsid w:val="00E04EDD"/>
    <w:rsid w:val="00E068BF"/>
    <w:rsid w:val="00E0724B"/>
    <w:rsid w:val="00E07CB6"/>
    <w:rsid w:val="00E106D8"/>
    <w:rsid w:val="00E12D72"/>
    <w:rsid w:val="00E13C22"/>
    <w:rsid w:val="00E1441D"/>
    <w:rsid w:val="00E155D2"/>
    <w:rsid w:val="00E1667B"/>
    <w:rsid w:val="00E16FF2"/>
    <w:rsid w:val="00E17C9F"/>
    <w:rsid w:val="00E21819"/>
    <w:rsid w:val="00E2199D"/>
    <w:rsid w:val="00E22F8B"/>
    <w:rsid w:val="00E2370C"/>
    <w:rsid w:val="00E2733E"/>
    <w:rsid w:val="00E3041E"/>
    <w:rsid w:val="00E32D09"/>
    <w:rsid w:val="00E331E6"/>
    <w:rsid w:val="00E35EBF"/>
    <w:rsid w:val="00E401F5"/>
    <w:rsid w:val="00E416F7"/>
    <w:rsid w:val="00E41A16"/>
    <w:rsid w:val="00E4535A"/>
    <w:rsid w:val="00E46390"/>
    <w:rsid w:val="00E51BE1"/>
    <w:rsid w:val="00E520F4"/>
    <w:rsid w:val="00E60BA2"/>
    <w:rsid w:val="00E62145"/>
    <w:rsid w:val="00E62B42"/>
    <w:rsid w:val="00E6439E"/>
    <w:rsid w:val="00E64B22"/>
    <w:rsid w:val="00E72CDF"/>
    <w:rsid w:val="00E7370B"/>
    <w:rsid w:val="00E75316"/>
    <w:rsid w:val="00E8082D"/>
    <w:rsid w:val="00E80D9F"/>
    <w:rsid w:val="00E813C4"/>
    <w:rsid w:val="00E8267C"/>
    <w:rsid w:val="00E8573B"/>
    <w:rsid w:val="00E90AD0"/>
    <w:rsid w:val="00E90D80"/>
    <w:rsid w:val="00E948CD"/>
    <w:rsid w:val="00E94973"/>
    <w:rsid w:val="00E94BD2"/>
    <w:rsid w:val="00E96179"/>
    <w:rsid w:val="00EA02F1"/>
    <w:rsid w:val="00EA171E"/>
    <w:rsid w:val="00EA4651"/>
    <w:rsid w:val="00EA5408"/>
    <w:rsid w:val="00EA5739"/>
    <w:rsid w:val="00EA5C3B"/>
    <w:rsid w:val="00EA64B2"/>
    <w:rsid w:val="00EB16E4"/>
    <w:rsid w:val="00EB1CE3"/>
    <w:rsid w:val="00EB2DAF"/>
    <w:rsid w:val="00EB35DE"/>
    <w:rsid w:val="00EB448A"/>
    <w:rsid w:val="00EB5F55"/>
    <w:rsid w:val="00EB7F7B"/>
    <w:rsid w:val="00EC007C"/>
    <w:rsid w:val="00EC0EA6"/>
    <w:rsid w:val="00EC1F87"/>
    <w:rsid w:val="00EC3189"/>
    <w:rsid w:val="00EC4DEE"/>
    <w:rsid w:val="00EC58CE"/>
    <w:rsid w:val="00EC6E9D"/>
    <w:rsid w:val="00EC72E2"/>
    <w:rsid w:val="00EC7A96"/>
    <w:rsid w:val="00EC7C5C"/>
    <w:rsid w:val="00ED05EC"/>
    <w:rsid w:val="00ED141B"/>
    <w:rsid w:val="00ED2622"/>
    <w:rsid w:val="00ED30F7"/>
    <w:rsid w:val="00ED54DA"/>
    <w:rsid w:val="00ED5830"/>
    <w:rsid w:val="00ED5C4A"/>
    <w:rsid w:val="00EE30D9"/>
    <w:rsid w:val="00EE3178"/>
    <w:rsid w:val="00EE3AC2"/>
    <w:rsid w:val="00EE4407"/>
    <w:rsid w:val="00EE48FA"/>
    <w:rsid w:val="00EE6C95"/>
    <w:rsid w:val="00EE6D1D"/>
    <w:rsid w:val="00EE754C"/>
    <w:rsid w:val="00EE79AB"/>
    <w:rsid w:val="00EF1FB4"/>
    <w:rsid w:val="00EF2834"/>
    <w:rsid w:val="00EF40D4"/>
    <w:rsid w:val="00EF7260"/>
    <w:rsid w:val="00F00C85"/>
    <w:rsid w:val="00F01A78"/>
    <w:rsid w:val="00F02DE1"/>
    <w:rsid w:val="00F04C57"/>
    <w:rsid w:val="00F04FFD"/>
    <w:rsid w:val="00F1354A"/>
    <w:rsid w:val="00F14C4E"/>
    <w:rsid w:val="00F17FF1"/>
    <w:rsid w:val="00F216CA"/>
    <w:rsid w:val="00F25BF8"/>
    <w:rsid w:val="00F25DFB"/>
    <w:rsid w:val="00F27DF5"/>
    <w:rsid w:val="00F32325"/>
    <w:rsid w:val="00F323EC"/>
    <w:rsid w:val="00F34603"/>
    <w:rsid w:val="00F359F8"/>
    <w:rsid w:val="00F3661E"/>
    <w:rsid w:val="00F371C6"/>
    <w:rsid w:val="00F42309"/>
    <w:rsid w:val="00F42CB9"/>
    <w:rsid w:val="00F4382C"/>
    <w:rsid w:val="00F55327"/>
    <w:rsid w:val="00F55345"/>
    <w:rsid w:val="00F57A98"/>
    <w:rsid w:val="00F6001F"/>
    <w:rsid w:val="00F62699"/>
    <w:rsid w:val="00F63953"/>
    <w:rsid w:val="00F66539"/>
    <w:rsid w:val="00F66577"/>
    <w:rsid w:val="00F670FC"/>
    <w:rsid w:val="00F70AD2"/>
    <w:rsid w:val="00F744E2"/>
    <w:rsid w:val="00F7594C"/>
    <w:rsid w:val="00F75E53"/>
    <w:rsid w:val="00F763BA"/>
    <w:rsid w:val="00F80804"/>
    <w:rsid w:val="00F80B70"/>
    <w:rsid w:val="00F81B2C"/>
    <w:rsid w:val="00F81E89"/>
    <w:rsid w:val="00F829E2"/>
    <w:rsid w:val="00F8451A"/>
    <w:rsid w:val="00F84C28"/>
    <w:rsid w:val="00F9403E"/>
    <w:rsid w:val="00F94A40"/>
    <w:rsid w:val="00F972EC"/>
    <w:rsid w:val="00FA3AAC"/>
    <w:rsid w:val="00FA4749"/>
    <w:rsid w:val="00FA55EB"/>
    <w:rsid w:val="00FA69FC"/>
    <w:rsid w:val="00FA7A7D"/>
    <w:rsid w:val="00FB1220"/>
    <w:rsid w:val="00FB12A8"/>
    <w:rsid w:val="00FB21B3"/>
    <w:rsid w:val="00FB2DAB"/>
    <w:rsid w:val="00FB4143"/>
    <w:rsid w:val="00FB47D4"/>
    <w:rsid w:val="00FB5660"/>
    <w:rsid w:val="00FB6985"/>
    <w:rsid w:val="00FC246B"/>
    <w:rsid w:val="00FC469A"/>
    <w:rsid w:val="00FC4DF9"/>
    <w:rsid w:val="00FC5DFF"/>
    <w:rsid w:val="00FC666A"/>
    <w:rsid w:val="00FC7E71"/>
    <w:rsid w:val="00FD0038"/>
    <w:rsid w:val="00FD12E9"/>
    <w:rsid w:val="00FD3809"/>
    <w:rsid w:val="00FD7F0B"/>
    <w:rsid w:val="00FE7066"/>
    <w:rsid w:val="00FF0C22"/>
    <w:rsid w:val="00FF40BD"/>
    <w:rsid w:val="00FF4108"/>
    <w:rsid w:val="00FF4200"/>
    <w:rsid w:val="00FF4F84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2F846"/>
  <w15:chartTrackingRefBased/>
  <w15:docId w15:val="{FAF0048E-A4F9-3644-AB75-D910D41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A3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245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paragraph" w:customStyle="1" w:styleId="-wm-msonormal">
    <w:name w:val="-wm-msonormal"/>
    <w:basedOn w:val="Normln"/>
    <w:rsid w:val="00951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02245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ezmezer">
    <w:name w:val="No Spacing"/>
    <w:uiPriority w:val="1"/>
    <w:qFormat/>
    <w:rsid w:val="008B1DCB"/>
    <w:rPr>
      <w:sz w:val="22"/>
      <w:szCs w:val="22"/>
      <w:lang w:eastAsia="en-US"/>
    </w:rPr>
  </w:style>
  <w:style w:type="character" w:styleId="Zdraznnjemn">
    <w:name w:val="Subtle Emphasis"/>
    <w:uiPriority w:val="19"/>
    <w:qFormat/>
    <w:rsid w:val="005F1FD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uzana.bila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01E57F112DD478FC91DDE372795C3" ma:contentTypeVersion="11" ma:contentTypeDescription="Vytvoří nový dokument" ma:contentTypeScope="" ma:versionID="c62f081ba239b0c850f05e37ebf410c5">
  <xsd:schema xmlns:xsd="http://www.w3.org/2001/XMLSchema" xmlns:xs="http://www.w3.org/2001/XMLSchema" xmlns:p="http://schemas.microsoft.com/office/2006/metadata/properties" xmlns:ns3="de4f5219-e9e0-4d29-8de0-351601ab8004" targetNamespace="http://schemas.microsoft.com/office/2006/metadata/properties" ma:root="true" ma:fieldsID="8e57cdd1a5c96a20a86c3d329f4019de" ns3:_="">
    <xsd:import namespace="de4f5219-e9e0-4d29-8de0-351601ab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5219-e9e0-4d29-8de0-351601ab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965A1-2FC0-4B12-8327-A80D9167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5219-e9e0-4d29-8de0-351601ab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9F2C3-5DBD-423F-AB80-AF6274E8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0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Bílá Zuzana</cp:lastModifiedBy>
  <cp:revision>8</cp:revision>
  <cp:lastPrinted>2024-03-01T10:46:00Z</cp:lastPrinted>
  <dcterms:created xsi:type="dcterms:W3CDTF">2024-08-22T15:13:00Z</dcterms:created>
  <dcterms:modified xsi:type="dcterms:W3CDTF">2024-08-23T06:41:00Z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0x010100F3701E57F112DD478FC91DDE372795C3</vt:lpwstr>
  </property>
</Properties>
</file>